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B4CF3" w14:textId="7EC0717A" w:rsidR="00F60D18" w:rsidRPr="00FB52E5" w:rsidRDefault="00F60D18" w:rsidP="00F60D18">
      <w:pPr>
        <w:spacing w:before="120" w:after="120" w:line="276" w:lineRule="auto"/>
        <w:rPr>
          <w:rStyle w:val="normaltextrun"/>
          <w:rFonts w:eastAsia="Calibri" w:cstheme="minorHAnsi"/>
          <w:color w:val="000000"/>
          <w:sz w:val="20"/>
        </w:rPr>
      </w:pPr>
    </w:p>
    <w:p w14:paraId="1DD3ACCB" w14:textId="77777777" w:rsidR="00F60D18" w:rsidRPr="00FB52E5" w:rsidRDefault="00F60D18" w:rsidP="00F60D18">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t>Medicine by Design</w:t>
      </w:r>
    </w:p>
    <w:p w14:paraId="5C98A929" w14:textId="77777777" w:rsidR="00F60D18" w:rsidRPr="00FB52E5" w:rsidRDefault="00F60D18" w:rsidP="7C77B102">
      <w:pPr>
        <w:pStyle w:val="BalloonText"/>
        <w:pBdr>
          <w:bottom w:val="single" w:sz="2" w:space="4" w:color="BFBFBF"/>
        </w:pBdr>
        <w:spacing w:before="120" w:after="120" w:line="276" w:lineRule="auto"/>
        <w:jc w:val="center"/>
        <w:rPr>
          <w:rFonts w:asciiTheme="minorHAnsi" w:hAnsiTheme="minorHAnsi" w:cstheme="minorBidi"/>
          <w:smallCaps/>
          <w:color w:val="002A5C" w:themeColor="accent1"/>
          <w:spacing w:val="5"/>
          <w:kern w:val="28"/>
          <w:sz w:val="40"/>
          <w:szCs w:val="40"/>
          <w:lang w:eastAsia="en-CA"/>
        </w:rPr>
      </w:pPr>
      <w:r w:rsidRPr="7C77B102">
        <w:rPr>
          <w:rFonts w:asciiTheme="minorHAnsi" w:hAnsiTheme="minorHAnsi" w:cstheme="minorBidi"/>
          <w:smallCaps/>
          <w:color w:val="002A5C" w:themeColor="accent1"/>
          <w:spacing w:val="5"/>
          <w:kern w:val="28"/>
          <w:sz w:val="40"/>
          <w:szCs w:val="40"/>
          <w:lang w:eastAsia="en-CA"/>
        </w:rPr>
        <w:t>Pivotal Experiment Fund</w:t>
      </w:r>
    </w:p>
    <w:p w14:paraId="679E6A53" w14:textId="77777777" w:rsidR="00F60D18" w:rsidRPr="00FB52E5" w:rsidRDefault="00F60D18" w:rsidP="00F60D18">
      <w:pPr>
        <w:pStyle w:val="paragraph"/>
        <w:spacing w:before="120" w:beforeAutospacing="0" w:after="120" w:afterAutospacing="0" w:line="276" w:lineRule="auto"/>
        <w:textAlignment w:val="baseline"/>
        <w:rPr>
          <w:rFonts w:asciiTheme="minorHAnsi" w:hAnsiTheme="minorHAnsi" w:cstheme="minorHAnsi"/>
          <w:sz w:val="18"/>
          <w:szCs w:val="18"/>
        </w:rPr>
      </w:pPr>
    </w:p>
    <w:p w14:paraId="4361E997" w14:textId="77777777" w:rsidR="00F60D18" w:rsidRPr="00A268DC" w:rsidRDefault="00F60D18" w:rsidP="000A1836">
      <w:pPr>
        <w:pStyle w:val="Heading1"/>
        <w:rPr>
          <w:b/>
        </w:rPr>
      </w:pPr>
      <w:r w:rsidRPr="00A268DC">
        <w:t>GOAL</w:t>
      </w:r>
    </w:p>
    <w:p w14:paraId="1E4B0DDD" w14:textId="77777777" w:rsidR="00F60D18" w:rsidRPr="00A268DC" w:rsidRDefault="00F60D18" w:rsidP="00F60D18">
      <w:pPr>
        <w:spacing w:before="120" w:after="120" w:line="276" w:lineRule="auto"/>
        <w:rPr>
          <w:rFonts w:cstheme="minorHAnsi"/>
        </w:rPr>
      </w:pPr>
      <w:r w:rsidRPr="00A268DC">
        <w:rPr>
          <w:rFonts w:cstheme="minorHAnsi"/>
        </w:rPr>
        <w:t xml:space="preserve">Medicine by Design’s vision is to harness the power of regenerative medicine to enable people around the world to live longer, healthier lives. Enabled by cutting-edge technologies such as single-cell analysis, computational modelling and synthetic biology, regenerative medicine aims to reverse disease by repairing or regenerating damaged cells, </w:t>
      </w:r>
      <w:proofErr w:type="gramStart"/>
      <w:r w:rsidRPr="00A268DC">
        <w:rPr>
          <w:rFonts w:cstheme="minorHAnsi"/>
        </w:rPr>
        <w:t>tissues</w:t>
      </w:r>
      <w:proofErr w:type="gramEnd"/>
      <w:r w:rsidRPr="00A268DC">
        <w:rPr>
          <w:rFonts w:cstheme="minorHAnsi"/>
        </w:rPr>
        <w:t xml:space="preserve"> and organs. It seeks to devise new approaches that will change the way disease is identified, </w:t>
      </w:r>
      <w:proofErr w:type="gramStart"/>
      <w:r w:rsidRPr="00A268DC">
        <w:rPr>
          <w:rFonts w:cstheme="minorHAnsi"/>
        </w:rPr>
        <w:t>treated</w:t>
      </w:r>
      <w:proofErr w:type="gramEnd"/>
      <w:r w:rsidRPr="00A268DC">
        <w:rPr>
          <w:rFonts w:cstheme="minorHAnsi"/>
        </w:rPr>
        <w:t xml:space="preserve"> and eventually cured, and block the processes that trigger disease. Increasingly, regenerative medicine uses a stem cell lens to identify critical interactions or defects that prepare the ground for disease, paving the way for new approaches to preventing disease before it starts.</w:t>
      </w:r>
      <w:r w:rsidRPr="00A268DC">
        <w:rPr>
          <w:rFonts w:eastAsia="Times New Roman" w:cstheme="minorHAnsi"/>
          <w:shd w:val="clear" w:color="auto" w:fill="FAF9F8"/>
        </w:rPr>
        <w:t xml:space="preserve"> </w:t>
      </w:r>
    </w:p>
    <w:p w14:paraId="405FA01E" w14:textId="2BCB1C4E" w:rsidR="00F60D18" w:rsidRPr="00A268DC" w:rsidRDefault="00F60D18" w:rsidP="099E4B0E">
      <w:pPr>
        <w:spacing w:before="120" w:after="120" w:line="276" w:lineRule="auto"/>
      </w:pPr>
      <w:r w:rsidRPr="7C77B102">
        <w:t>The goal of Medicine by Design’s Pivotal Experiment Fund (PEF) is to build a robust, pre-clinical pipeline of regenerative medicine-based therapies, enabling technologies and ventures that have strong potential for clinical, socio-economic and/or commercial impact.</w:t>
      </w:r>
      <w:r w:rsidR="00DE514E" w:rsidRPr="7C77B102">
        <w:t xml:space="preserve"> A pivotal exp</w:t>
      </w:r>
      <w:r w:rsidR="00EE6D0D" w:rsidRPr="7C77B102">
        <w:t xml:space="preserve">eriment is one that enables </w:t>
      </w:r>
      <w:r w:rsidR="008E45A6" w:rsidRPr="7C77B102">
        <w:t xml:space="preserve">a “go/no go” decision on the merits of a </w:t>
      </w:r>
      <w:r w:rsidR="1713A0AD" w:rsidRPr="7C77B102">
        <w:t xml:space="preserve">product </w:t>
      </w:r>
      <w:r w:rsidR="008E45A6" w:rsidRPr="7C77B102">
        <w:t>concept</w:t>
      </w:r>
      <w:r w:rsidR="00944DE9" w:rsidRPr="7C77B102">
        <w:t xml:space="preserve"> </w:t>
      </w:r>
      <w:r w:rsidR="3453FD04" w:rsidRPr="7C77B102">
        <w:t xml:space="preserve">based </w:t>
      </w:r>
      <w:r w:rsidR="0EAFC258" w:rsidRPr="7C77B102">
        <w:t>on outcomes</w:t>
      </w:r>
      <w:r w:rsidR="1FCADEA3" w:rsidRPr="7C77B102">
        <w:t xml:space="preserve"> that drive a value inflection in the development plan</w:t>
      </w:r>
    </w:p>
    <w:p w14:paraId="2F8E67A8" w14:textId="77777777" w:rsidR="00F60D18" w:rsidRPr="00A268DC" w:rsidRDefault="00F60D18" w:rsidP="14A50D11">
      <w:pPr>
        <w:spacing w:after="0" w:line="276" w:lineRule="auto"/>
        <w:rPr>
          <w:rFonts w:eastAsiaTheme="minorEastAsia"/>
          <w:color w:val="008BB0" w:themeColor="accent2"/>
        </w:rPr>
      </w:pPr>
    </w:p>
    <w:p w14:paraId="052B59D2" w14:textId="626F14F4" w:rsidR="00F60D18" w:rsidRPr="00A268DC" w:rsidRDefault="00F60D18" w:rsidP="000A1836">
      <w:pPr>
        <w:pStyle w:val="Heading1"/>
      </w:pPr>
      <w:r w:rsidRPr="00A268DC">
        <w:t>PURPOSE</w:t>
      </w:r>
    </w:p>
    <w:p w14:paraId="5396FF95" w14:textId="779AEA4F" w:rsidR="00F60D18" w:rsidRPr="00A268DC" w:rsidRDefault="00F60D18" w:rsidP="62C39FB2">
      <w:pPr>
        <w:spacing w:before="120" w:after="120" w:line="276" w:lineRule="auto"/>
        <w:rPr>
          <w:b/>
          <w:bCs/>
        </w:rPr>
      </w:pPr>
      <w:r>
        <w:t xml:space="preserve">The PEF </w:t>
      </w:r>
      <w:r w:rsidR="007E2F98">
        <w:t>will bridge a critical gap within the innovation ecosystem by supporting early-stage regenerative medicine research discoveries to a point where follow-on investment from third parties is attractive.</w:t>
      </w:r>
      <w:r w:rsidR="00B62737">
        <w:t xml:space="preserve"> </w:t>
      </w:r>
      <w:r w:rsidR="00897A58">
        <w:t>The PEF is a strategic and competitive program</w:t>
      </w:r>
      <w:r>
        <w:t xml:space="preserve"> </w:t>
      </w:r>
      <w:r w:rsidR="00C14BA2">
        <w:t xml:space="preserve">intended to advance </w:t>
      </w:r>
      <w:r>
        <w:t xml:space="preserve">translation of select Medicine by Design </w:t>
      </w:r>
      <w:r w:rsidR="208CB82D">
        <w:t>Cycle 2</w:t>
      </w:r>
      <w:r w:rsidR="00487F04">
        <w:t xml:space="preserve"> projects</w:t>
      </w:r>
      <w:r w:rsidR="208CB82D">
        <w:t>.</w:t>
      </w:r>
    </w:p>
    <w:p w14:paraId="0D191BDF" w14:textId="223BDD04" w:rsidR="00F60D18" w:rsidRPr="00A268DC" w:rsidRDefault="00F60D18" w:rsidP="62C39FB2">
      <w:pPr>
        <w:spacing w:before="120" w:after="120" w:line="276" w:lineRule="auto"/>
        <w:rPr>
          <w:b/>
          <w:bCs/>
        </w:rPr>
      </w:pPr>
      <w:r w:rsidRPr="35B67C4E">
        <w:rPr>
          <w:b/>
          <w:bCs/>
        </w:rPr>
        <w:t xml:space="preserve">The PEF will: </w:t>
      </w:r>
    </w:p>
    <w:p w14:paraId="174EF150" w14:textId="42FC4C48" w:rsidR="00F60D18" w:rsidRPr="00B62737" w:rsidRDefault="183D7BA4" w:rsidP="112872D2">
      <w:pPr>
        <w:pStyle w:val="ListParagraph"/>
        <w:widowControl w:val="0"/>
        <w:numPr>
          <w:ilvl w:val="0"/>
          <w:numId w:val="17"/>
        </w:numPr>
        <w:autoSpaceDE w:val="0"/>
        <w:autoSpaceDN w:val="0"/>
        <w:spacing w:before="120" w:after="120" w:line="276" w:lineRule="auto"/>
        <w:ind w:left="567" w:hanging="283"/>
        <w:contextualSpacing w:val="0"/>
        <w:rPr>
          <w:rFonts w:eastAsiaTheme="minorEastAsia"/>
        </w:rPr>
      </w:pPr>
      <w:r>
        <w:t xml:space="preserve">Provide </w:t>
      </w:r>
      <w:r w:rsidR="460856AD">
        <w:t xml:space="preserve">project funding of up to </w:t>
      </w:r>
      <w:r>
        <w:t>$</w:t>
      </w:r>
      <w:r w:rsidR="000A1836">
        <w:t xml:space="preserve">250,000 </w:t>
      </w:r>
      <w:r w:rsidR="205B1417">
        <w:t xml:space="preserve">for </w:t>
      </w:r>
      <w:r w:rsidR="716D8053">
        <w:t>6</w:t>
      </w:r>
      <w:r w:rsidR="205B1417">
        <w:t xml:space="preserve"> to 12 months. </w:t>
      </w:r>
      <w:r>
        <w:t>In exceptional cases</w:t>
      </w:r>
      <w:r w:rsidR="34EC6239">
        <w:t>,</w:t>
      </w:r>
      <w:r>
        <w:t xml:space="preserve"> consideration may be given to a larger investment, subject to discussions with Medicine by Design</w:t>
      </w:r>
      <w:r w:rsidR="536B9E95">
        <w:t xml:space="preserve"> </w:t>
      </w:r>
      <w:r w:rsidR="349FBED9">
        <w:t>during the proposal development process.</w:t>
      </w:r>
    </w:p>
    <w:p w14:paraId="67250C86" w14:textId="1ECEC251" w:rsidR="00F60D18" w:rsidRPr="00B62737" w:rsidRDefault="007852C8" w:rsidP="00B62737">
      <w:pPr>
        <w:pStyle w:val="ListParagraph"/>
        <w:widowControl w:val="0"/>
        <w:numPr>
          <w:ilvl w:val="0"/>
          <w:numId w:val="17"/>
        </w:numPr>
        <w:autoSpaceDE w:val="0"/>
        <w:autoSpaceDN w:val="0"/>
        <w:spacing w:before="120" w:after="120" w:line="276" w:lineRule="auto"/>
        <w:ind w:left="567" w:hanging="283"/>
        <w:contextualSpacing w:val="0"/>
      </w:pPr>
      <w:r>
        <w:t>Support</w:t>
      </w:r>
      <w:r w:rsidR="00F60D18">
        <w:t xml:space="preserve"> the generation of </w:t>
      </w:r>
      <w:r w:rsidR="00E36B52">
        <w:t xml:space="preserve">pivotal </w:t>
      </w:r>
      <w:r w:rsidR="00F60D18">
        <w:t>proof-of-concept and/or validation data, enabling the first steps towards demonstrating therapeutic potential and/or technological utility.</w:t>
      </w:r>
    </w:p>
    <w:p w14:paraId="4712476C" w14:textId="3800960A" w:rsidR="00F60D18" w:rsidRDefault="00F60D18" w:rsidP="112872D2">
      <w:pPr>
        <w:pStyle w:val="ListParagraph"/>
        <w:widowControl w:val="0"/>
        <w:numPr>
          <w:ilvl w:val="0"/>
          <w:numId w:val="17"/>
        </w:numPr>
        <w:spacing w:before="120" w:after="120" w:line="276" w:lineRule="auto"/>
        <w:ind w:left="567" w:hanging="283"/>
        <w:rPr>
          <w:rFonts w:eastAsiaTheme="minorEastAsia"/>
        </w:rPr>
      </w:pPr>
      <w:r>
        <w:t>Support projects that are defined by clear, milestone-driven (clear go</w:t>
      </w:r>
      <w:r w:rsidR="003720E5">
        <w:t>/</w:t>
      </w:r>
      <w:r>
        <w:t>no</w:t>
      </w:r>
      <w:r w:rsidR="003720E5">
        <w:t xml:space="preserve"> go</w:t>
      </w:r>
      <w:r>
        <w:t>) decision poin</w:t>
      </w:r>
      <w:r w:rsidR="0037024A">
        <w:t xml:space="preserve">ts </w:t>
      </w:r>
      <w:r w:rsidR="48D9ACB0">
        <w:t xml:space="preserve">over </w:t>
      </w:r>
      <w:r w:rsidR="326C1867">
        <w:t xml:space="preserve">6 to </w:t>
      </w:r>
      <w:r w:rsidR="012E5CA2">
        <w:t>12</w:t>
      </w:r>
      <w:r w:rsidR="42CA27DB">
        <w:t xml:space="preserve"> </w:t>
      </w:r>
      <w:r w:rsidR="012E5CA2">
        <w:t>month</w:t>
      </w:r>
      <w:r w:rsidR="4B2EEE9A">
        <w:t>s</w:t>
      </w:r>
      <w:r w:rsidR="012E5CA2">
        <w:t>.</w:t>
      </w:r>
    </w:p>
    <w:p w14:paraId="704E867F" w14:textId="7639F48F" w:rsidR="0037024A" w:rsidRPr="00B62737" w:rsidRDefault="00F60D18" w:rsidP="00B62737">
      <w:pPr>
        <w:pStyle w:val="ListParagraph"/>
        <w:widowControl w:val="0"/>
        <w:numPr>
          <w:ilvl w:val="0"/>
          <w:numId w:val="17"/>
        </w:numPr>
        <w:autoSpaceDE w:val="0"/>
        <w:autoSpaceDN w:val="0"/>
        <w:spacing w:before="120" w:after="120" w:line="276" w:lineRule="auto"/>
        <w:ind w:left="567" w:hanging="283"/>
        <w:contextualSpacing w:val="0"/>
      </w:pPr>
      <w:r>
        <w:t>Encourage projects that leverage co-investment from ecosystem partners and programs (</w:t>
      </w:r>
      <w:proofErr w:type="gramStart"/>
      <w:r>
        <w:t>e.g.</w:t>
      </w:r>
      <w:proofErr w:type="gramEnd"/>
      <w:r>
        <w:t xml:space="preserve"> Connaught Innovation Award, UHN Innovation Acceleration Fund, CCRM, TIAP/LAB150, industry partners etc.)</w:t>
      </w:r>
      <w:r w:rsidR="00BF4A16">
        <w:t>.</w:t>
      </w:r>
    </w:p>
    <w:p w14:paraId="63E25015" w14:textId="626F14F4" w:rsidR="001A643E" w:rsidRDefault="001A643E" w:rsidP="001A643E">
      <w:pPr>
        <w:widowControl w:val="0"/>
        <w:autoSpaceDE w:val="0"/>
        <w:autoSpaceDN w:val="0"/>
        <w:spacing w:before="120" w:after="120" w:line="276" w:lineRule="auto"/>
        <w:rPr>
          <w:b/>
        </w:rPr>
      </w:pPr>
    </w:p>
    <w:p w14:paraId="468EE2D1" w14:textId="7A7133EF" w:rsidR="00F60D18" w:rsidRPr="001A643E" w:rsidRDefault="00F60D18" w:rsidP="001A643E">
      <w:pPr>
        <w:widowControl w:val="0"/>
        <w:autoSpaceDE w:val="0"/>
        <w:autoSpaceDN w:val="0"/>
        <w:spacing w:before="120" w:after="120" w:line="276" w:lineRule="auto"/>
        <w:rPr>
          <w:rFonts w:cstheme="minorHAnsi"/>
        </w:rPr>
      </w:pPr>
      <w:r w:rsidRPr="001A643E">
        <w:rPr>
          <w:rFonts w:cstheme="minorHAnsi"/>
          <w:b/>
        </w:rPr>
        <w:t>Project activities</w:t>
      </w:r>
      <w:r w:rsidRPr="001A643E">
        <w:rPr>
          <w:rFonts w:cstheme="minorHAnsi"/>
        </w:rPr>
        <w:t xml:space="preserve"> can include but are not limited to:</w:t>
      </w:r>
    </w:p>
    <w:p w14:paraId="72A04011" w14:textId="2C4F32F4" w:rsidR="00F60D18" w:rsidRPr="001A643E" w:rsidRDefault="00F60D18" w:rsidP="7C77B102">
      <w:pPr>
        <w:pStyle w:val="ListParagraph"/>
        <w:widowControl w:val="0"/>
        <w:numPr>
          <w:ilvl w:val="0"/>
          <w:numId w:val="44"/>
        </w:numPr>
        <w:autoSpaceDE w:val="0"/>
        <w:autoSpaceDN w:val="0"/>
        <w:spacing w:before="120" w:after="120" w:line="276" w:lineRule="auto"/>
      </w:pPr>
      <w:r>
        <w:t>Generation of pre-clinical</w:t>
      </w:r>
      <w:r w:rsidR="00550B3B">
        <w:t>, pivotal</w:t>
      </w:r>
      <w:r>
        <w:t xml:space="preserve"> </w:t>
      </w:r>
      <w:r w:rsidRPr="2B75665B">
        <w:rPr>
          <w:i/>
          <w:iCs/>
        </w:rPr>
        <w:t>in vivo</w:t>
      </w:r>
      <w:r>
        <w:t xml:space="preserve"> efficacy and/or proof-of-concept </w:t>
      </w:r>
      <w:r w:rsidR="00A33FCF">
        <w:t>data</w:t>
      </w:r>
      <w:r w:rsidR="00721F15">
        <w:t>.</w:t>
      </w:r>
    </w:p>
    <w:p w14:paraId="08C6CBB5" w14:textId="68271CB8" w:rsidR="00F60D18" w:rsidRPr="001A643E" w:rsidRDefault="00F60D18" w:rsidP="2B75665B">
      <w:pPr>
        <w:pStyle w:val="ListParagraph"/>
        <w:widowControl w:val="0"/>
        <w:numPr>
          <w:ilvl w:val="0"/>
          <w:numId w:val="44"/>
        </w:numPr>
        <w:autoSpaceDE w:val="0"/>
        <w:autoSpaceDN w:val="0"/>
        <w:spacing w:before="120" w:after="120" w:line="276" w:lineRule="auto"/>
      </w:pPr>
      <w:r w:rsidRPr="2B75665B">
        <w:t>Demonstration of a technology for a regenerative medicine application</w:t>
      </w:r>
      <w:r w:rsidR="00721F15" w:rsidRPr="2B75665B">
        <w:t>.</w:t>
      </w:r>
    </w:p>
    <w:p w14:paraId="4D819839" w14:textId="1F5467BD" w:rsidR="00F60D18" w:rsidRPr="001A643E" w:rsidRDefault="00F60D18" w:rsidP="2B75665B">
      <w:pPr>
        <w:pStyle w:val="ListParagraph"/>
        <w:widowControl w:val="0"/>
        <w:numPr>
          <w:ilvl w:val="0"/>
          <w:numId w:val="44"/>
        </w:numPr>
        <w:autoSpaceDE w:val="0"/>
        <w:autoSpaceDN w:val="0"/>
        <w:spacing w:before="120" w:after="120" w:line="276" w:lineRule="auto"/>
        <w:rPr>
          <w:rFonts w:eastAsiaTheme="minorEastAsia"/>
        </w:rPr>
      </w:pPr>
      <w:r>
        <w:t>Critical</w:t>
      </w:r>
      <w:r w:rsidR="00FC7E1F">
        <w:t>, pivotal</w:t>
      </w:r>
      <w:r>
        <w:t xml:space="preserve"> experiments to support the early stages of target validation</w:t>
      </w:r>
      <w:r w:rsidR="00721F15">
        <w:t>.</w:t>
      </w:r>
    </w:p>
    <w:p w14:paraId="7FB9A8C1" w14:textId="5EEBA90B" w:rsidR="00F60D18" w:rsidRPr="001A643E" w:rsidRDefault="00F60D18" w:rsidP="35B67C4E">
      <w:pPr>
        <w:pStyle w:val="ListParagraph"/>
        <w:widowControl w:val="0"/>
        <w:numPr>
          <w:ilvl w:val="0"/>
          <w:numId w:val="44"/>
        </w:numPr>
        <w:autoSpaceDE w:val="0"/>
        <w:autoSpaceDN w:val="0"/>
        <w:spacing w:before="120" w:after="120" w:line="276" w:lineRule="auto"/>
      </w:pPr>
      <w:r>
        <w:t>Drug screening on a validated target</w:t>
      </w:r>
      <w:r w:rsidR="00721F15">
        <w:t>.</w:t>
      </w:r>
    </w:p>
    <w:p w14:paraId="666D3F0C" w14:textId="0D7C66DA" w:rsidR="00F60D18" w:rsidRPr="001A643E" w:rsidRDefault="00E36B52" w:rsidP="001A643E">
      <w:pPr>
        <w:pStyle w:val="ListParagraph"/>
        <w:widowControl w:val="0"/>
        <w:numPr>
          <w:ilvl w:val="0"/>
          <w:numId w:val="44"/>
        </w:numPr>
        <w:autoSpaceDE w:val="0"/>
        <w:autoSpaceDN w:val="0"/>
        <w:spacing w:before="120" w:after="120" w:line="276" w:lineRule="auto"/>
      </w:pPr>
      <w:r>
        <w:t>Demonstrating f</w:t>
      </w:r>
      <w:r w:rsidR="00F60D18">
        <w:t>easibility of cell manufacturing scale-up</w:t>
      </w:r>
      <w:r w:rsidR="00721F15">
        <w:t>.</w:t>
      </w:r>
    </w:p>
    <w:p w14:paraId="3473A421" w14:textId="1651FEFF" w:rsidR="00A82447" w:rsidRDefault="00A82447">
      <w:pPr>
        <w:rPr>
          <w:rFonts w:eastAsiaTheme="minorEastAsia" w:cstheme="minorHAnsi"/>
          <w:bCs/>
          <w:color w:val="008BB0" w:themeColor="accent2"/>
        </w:rPr>
      </w:pPr>
    </w:p>
    <w:p w14:paraId="3308FC08" w14:textId="53B07B36" w:rsidR="00F60D18" w:rsidRPr="00A268DC" w:rsidRDefault="00F60D18" w:rsidP="00F60D18">
      <w:pPr>
        <w:pStyle w:val="Heading1"/>
        <w:spacing w:before="120" w:after="120"/>
        <w:rPr>
          <w:sz w:val="22"/>
          <w:szCs w:val="22"/>
        </w:rPr>
      </w:pPr>
      <w:r w:rsidRPr="00A268DC">
        <w:rPr>
          <w:sz w:val="22"/>
          <w:szCs w:val="22"/>
        </w:rPr>
        <w:t>ELIGIBILITY</w:t>
      </w:r>
    </w:p>
    <w:p w14:paraId="7AB99C90" w14:textId="77777777" w:rsidR="00F60D18" w:rsidRPr="00F26D8F" w:rsidRDefault="00F60D18" w:rsidP="00F60D18">
      <w:pPr>
        <w:spacing w:before="120" w:after="120" w:line="276" w:lineRule="auto"/>
        <w:rPr>
          <w:rFonts w:cstheme="minorHAnsi"/>
          <w:u w:val="single"/>
        </w:rPr>
      </w:pPr>
      <w:r w:rsidRPr="00F26D8F">
        <w:rPr>
          <w:rFonts w:cstheme="minorHAnsi"/>
          <w:u w:val="single"/>
        </w:rPr>
        <w:t>Applicants</w:t>
      </w:r>
    </w:p>
    <w:p w14:paraId="1DE7425B" w14:textId="7BF7999D" w:rsidR="00A82447" w:rsidRPr="00285732" w:rsidRDefault="25BC40A1" w:rsidP="112872D2">
      <w:pPr>
        <w:pStyle w:val="ListParagraph"/>
        <w:widowControl w:val="0"/>
        <w:numPr>
          <w:ilvl w:val="0"/>
          <w:numId w:val="18"/>
        </w:numPr>
        <w:autoSpaceDE w:val="0"/>
        <w:autoSpaceDN w:val="0"/>
        <w:spacing w:before="120" w:after="120" w:line="276" w:lineRule="auto"/>
        <w:ind w:left="568" w:hanging="284"/>
        <w:contextualSpacing w:val="0"/>
        <w:rPr>
          <w:rFonts w:eastAsiaTheme="minorEastAsia"/>
          <w:b/>
          <w:bCs/>
        </w:rPr>
      </w:pPr>
      <w:r w:rsidRPr="00285732">
        <w:rPr>
          <w:b/>
          <w:bCs/>
        </w:rPr>
        <w:t xml:space="preserve">PEF </w:t>
      </w:r>
      <w:proofErr w:type="gramStart"/>
      <w:r w:rsidR="00BF4A16" w:rsidRPr="00285732">
        <w:rPr>
          <w:b/>
          <w:bCs/>
        </w:rPr>
        <w:t>l</w:t>
      </w:r>
      <w:r w:rsidRPr="00285732">
        <w:rPr>
          <w:b/>
          <w:bCs/>
        </w:rPr>
        <w:t>ead</w:t>
      </w:r>
      <w:proofErr w:type="gramEnd"/>
      <w:r w:rsidRPr="00285732">
        <w:rPr>
          <w:b/>
          <w:bCs/>
        </w:rPr>
        <w:t xml:space="preserve"> PIs must be a member of a</w:t>
      </w:r>
      <w:r w:rsidR="4870BCE2" w:rsidRPr="00285732">
        <w:rPr>
          <w:b/>
          <w:bCs/>
        </w:rPr>
        <w:t xml:space="preserve"> </w:t>
      </w:r>
      <w:r w:rsidRPr="00285732">
        <w:rPr>
          <w:b/>
          <w:bCs/>
        </w:rPr>
        <w:t>current Medicine by Design Cycle 2 project team</w:t>
      </w:r>
      <w:r w:rsidR="645F9EA2" w:rsidRPr="00285732">
        <w:rPr>
          <w:b/>
          <w:bCs/>
        </w:rPr>
        <w:t xml:space="preserve"> </w:t>
      </w:r>
      <w:r w:rsidR="50D71C16" w:rsidRPr="00285732">
        <w:rPr>
          <w:b/>
          <w:bCs/>
        </w:rPr>
        <w:t xml:space="preserve">(lead or co-PI) </w:t>
      </w:r>
      <w:r w:rsidR="645F9EA2" w:rsidRPr="00285732">
        <w:rPr>
          <w:b/>
          <w:bCs/>
        </w:rPr>
        <w:t>or</w:t>
      </w:r>
      <w:r w:rsidR="49930243" w:rsidRPr="00285732">
        <w:rPr>
          <w:b/>
          <w:bCs/>
        </w:rPr>
        <w:t xml:space="preserve"> a</w:t>
      </w:r>
      <w:r w:rsidR="645F9EA2" w:rsidRPr="00285732">
        <w:rPr>
          <w:b/>
          <w:bCs/>
        </w:rPr>
        <w:t xml:space="preserve"> M</w:t>
      </w:r>
      <w:r w:rsidR="1D8852BB" w:rsidRPr="00285732">
        <w:rPr>
          <w:b/>
          <w:bCs/>
        </w:rPr>
        <w:t xml:space="preserve">edicine by </w:t>
      </w:r>
      <w:r w:rsidR="645F9EA2" w:rsidRPr="00285732">
        <w:rPr>
          <w:b/>
          <w:bCs/>
        </w:rPr>
        <w:t>D</w:t>
      </w:r>
      <w:r w:rsidR="54123573" w:rsidRPr="00285732">
        <w:rPr>
          <w:b/>
          <w:bCs/>
        </w:rPr>
        <w:t>esign</w:t>
      </w:r>
      <w:r w:rsidR="645F9EA2" w:rsidRPr="00285732">
        <w:rPr>
          <w:b/>
          <w:bCs/>
        </w:rPr>
        <w:t xml:space="preserve"> new investigator</w:t>
      </w:r>
      <w:r w:rsidRPr="00285732">
        <w:rPr>
          <w:b/>
          <w:bCs/>
        </w:rPr>
        <w:t xml:space="preserve">. </w:t>
      </w:r>
    </w:p>
    <w:p w14:paraId="7B1E501A" w14:textId="2DFA2A8C" w:rsidR="60808F7D" w:rsidRPr="00285732" w:rsidRDefault="60808F7D" w:rsidP="112872D2">
      <w:pPr>
        <w:pStyle w:val="ListParagraph"/>
        <w:widowControl w:val="0"/>
        <w:numPr>
          <w:ilvl w:val="0"/>
          <w:numId w:val="18"/>
        </w:numPr>
        <w:spacing w:before="120" w:after="120" w:line="276" w:lineRule="auto"/>
        <w:ind w:left="576" w:hanging="288"/>
        <w:contextualSpacing w:val="0"/>
        <w:rPr>
          <w:rFonts w:eastAsiaTheme="minorEastAsia"/>
        </w:rPr>
      </w:pPr>
      <w:r w:rsidRPr="00285732">
        <w:t>All i</w:t>
      </w:r>
      <w:r w:rsidRPr="00285732">
        <w:rPr>
          <w:rFonts w:ascii="Arial" w:eastAsia="Arial" w:hAnsi="Arial" w:cs="Arial"/>
          <w:color w:val="000000"/>
        </w:rPr>
        <w:t>nvestigators must have a faculty appointment at the University of Toronto.</w:t>
      </w:r>
    </w:p>
    <w:p w14:paraId="60DA9656" w14:textId="77777777" w:rsidR="00F60D18" w:rsidRPr="00285732" w:rsidRDefault="00F60D18" w:rsidP="62C39FB2">
      <w:pPr>
        <w:pStyle w:val="ListParagraph"/>
        <w:widowControl w:val="0"/>
        <w:numPr>
          <w:ilvl w:val="0"/>
          <w:numId w:val="18"/>
        </w:numPr>
        <w:autoSpaceDE w:val="0"/>
        <w:autoSpaceDN w:val="0"/>
        <w:spacing w:before="120" w:after="120" w:line="276" w:lineRule="auto"/>
        <w:ind w:left="568" w:hanging="284"/>
        <w:contextualSpacing w:val="0"/>
      </w:pPr>
      <w:r w:rsidRPr="00285732">
        <w:t>All funds are to be spent at the academic institution(s) except as noted under expert services.</w:t>
      </w:r>
    </w:p>
    <w:p w14:paraId="0636F677" w14:textId="013205F9" w:rsidR="00F60D18" w:rsidRPr="00285732" w:rsidRDefault="74AD72BC" w:rsidP="2A39BC22">
      <w:pPr>
        <w:pStyle w:val="ListParagraph"/>
        <w:numPr>
          <w:ilvl w:val="0"/>
          <w:numId w:val="18"/>
        </w:numPr>
        <w:spacing w:before="120" w:after="120" w:line="276" w:lineRule="auto"/>
        <w:ind w:left="568" w:hanging="284"/>
        <w:rPr>
          <w:rFonts w:eastAsiaTheme="minorEastAsia"/>
        </w:rPr>
      </w:pPr>
      <w:r w:rsidRPr="00285732">
        <w:rPr>
          <w:rFonts w:ascii="Arial" w:eastAsia="Arial" w:hAnsi="Arial" w:cs="Arial"/>
          <w:color w:val="000000"/>
        </w:rPr>
        <w:t>NOTE: Applicants may re-submit a revised proposal in round 3 if they were not successful in a previous submission.</w:t>
      </w:r>
      <w:r w:rsidR="00C93FAC" w:rsidRPr="00285732">
        <w:t xml:space="preserve"> </w:t>
      </w:r>
    </w:p>
    <w:p w14:paraId="0F0C4226" w14:textId="77777777" w:rsidR="00F60D18" w:rsidRPr="00F26D8F" w:rsidRDefault="00F60D18" w:rsidP="00F60D18">
      <w:pPr>
        <w:spacing w:before="120" w:after="120" w:line="276" w:lineRule="auto"/>
        <w:rPr>
          <w:rFonts w:cstheme="minorHAnsi"/>
          <w:u w:val="single"/>
        </w:rPr>
      </w:pPr>
      <w:r w:rsidRPr="00F26D8F">
        <w:rPr>
          <w:rFonts w:cstheme="minorHAnsi"/>
          <w:u w:val="single"/>
        </w:rPr>
        <w:t>Project stage</w:t>
      </w:r>
    </w:p>
    <w:p w14:paraId="64525C0E" w14:textId="77777777" w:rsidR="00F60D18" w:rsidRPr="00A268DC" w:rsidRDefault="00F60D18" w:rsidP="62C39FB2">
      <w:pPr>
        <w:pStyle w:val="ListParagraph"/>
        <w:numPr>
          <w:ilvl w:val="0"/>
          <w:numId w:val="18"/>
        </w:numPr>
        <w:spacing w:before="120" w:after="120" w:line="276" w:lineRule="auto"/>
        <w:ind w:left="568" w:hanging="284"/>
        <w:contextualSpacing w:val="0"/>
        <w:rPr>
          <w:b/>
          <w:bCs/>
        </w:rPr>
      </w:pPr>
      <w:r w:rsidRPr="62C39FB2">
        <w:rPr>
          <w:b/>
          <w:bCs/>
        </w:rPr>
        <w:t>Intellectual Property</w:t>
      </w:r>
    </w:p>
    <w:p w14:paraId="46A28464" w14:textId="20DE3BFF" w:rsidR="00F60D18" w:rsidRPr="00A268DC" w:rsidRDefault="00F60D18" w:rsidP="77895AAB">
      <w:pPr>
        <w:pStyle w:val="ListParagraph"/>
        <w:numPr>
          <w:ilvl w:val="1"/>
          <w:numId w:val="18"/>
        </w:numPr>
        <w:spacing w:before="120" w:after="120" w:line="276" w:lineRule="auto"/>
        <w:contextualSpacing w:val="0"/>
        <w:rPr>
          <w:rFonts w:eastAsiaTheme="minorEastAsia"/>
          <w:b/>
          <w:bCs/>
        </w:rPr>
      </w:pPr>
      <w:r>
        <w:t>The PEF support</w:t>
      </w:r>
      <w:r w:rsidR="6AC08BD8">
        <w:t>s</w:t>
      </w:r>
      <w:r>
        <w:t xml:space="preserve"> projects for which </w:t>
      </w:r>
      <w:r w:rsidR="00796A87">
        <w:t>i</w:t>
      </w:r>
      <w:r>
        <w:t xml:space="preserve">ntellectual </w:t>
      </w:r>
      <w:r w:rsidR="00796A87">
        <w:t>p</w:t>
      </w:r>
      <w:r>
        <w:t xml:space="preserve">roperty (IP) has been or is in the process of being filed at the </w:t>
      </w:r>
      <w:r w:rsidR="00796A87">
        <w:t>t</w:t>
      </w:r>
      <w:r>
        <w:t xml:space="preserve">echnology </w:t>
      </w:r>
      <w:r w:rsidR="00796A87">
        <w:t>t</w:t>
      </w:r>
      <w:r>
        <w:t xml:space="preserve">ransfer </w:t>
      </w:r>
      <w:r w:rsidR="00796A87">
        <w:t>o</w:t>
      </w:r>
      <w:r>
        <w:t xml:space="preserve">ffices (TTO) of </w:t>
      </w:r>
      <w:r w:rsidR="6C3870DE" w:rsidRPr="77895AAB">
        <w:t xml:space="preserve">U of T or its affiliated </w:t>
      </w:r>
      <w:r w:rsidR="7C53B27D" w:rsidRPr="77895AAB">
        <w:t>hospitals.</w:t>
      </w:r>
      <w:r>
        <w:t xml:space="preserve"> </w:t>
      </w:r>
    </w:p>
    <w:p w14:paraId="63BDBB1B" w14:textId="5742A94F" w:rsidR="00F60D18" w:rsidRPr="00285732" w:rsidRDefault="00F60D18" w:rsidP="39DA3A11">
      <w:pPr>
        <w:pStyle w:val="ListParagraph"/>
        <w:numPr>
          <w:ilvl w:val="1"/>
          <w:numId w:val="18"/>
        </w:numPr>
        <w:spacing w:before="120" w:after="120" w:line="276" w:lineRule="auto"/>
      </w:pPr>
      <w:r w:rsidRPr="00285732">
        <w:t xml:space="preserve">In exceptional </w:t>
      </w:r>
      <w:r w:rsidR="26C93A0B" w:rsidRPr="00285732">
        <w:t>cases</w:t>
      </w:r>
      <w:r w:rsidRPr="00285732">
        <w:t>, Medicine by Design may consider PEF applications for technologies that have not yet been disclosed</w:t>
      </w:r>
      <w:r w:rsidR="007F298E" w:rsidRPr="00285732">
        <w:t xml:space="preserve">; </w:t>
      </w:r>
      <w:r w:rsidRPr="00285732">
        <w:t xml:space="preserve">however, applicants are expected to engage with their TTO in conjunction with the preparation of a PEF application to demonstrate a clear plan for filing IP. Where applicable, please update the TTO office on your discussions with Medicine by Design’s Entrepreneur-in-Residence (EIR), Andrew Haller. </w:t>
      </w:r>
    </w:p>
    <w:p w14:paraId="7927B918" w14:textId="77777777" w:rsidR="00285732" w:rsidRPr="00A268DC" w:rsidRDefault="00285732" w:rsidP="00285732">
      <w:pPr>
        <w:pStyle w:val="ListParagraph"/>
        <w:spacing w:before="120" w:after="120" w:line="276" w:lineRule="auto"/>
        <w:ind w:left="1440"/>
        <w:rPr>
          <w:highlight w:val="yellow"/>
        </w:rPr>
      </w:pPr>
    </w:p>
    <w:p w14:paraId="00BFDF4B" w14:textId="77777777" w:rsidR="00F60D18" w:rsidRPr="00A268DC" w:rsidRDefault="00F60D18" w:rsidP="62C39FB2">
      <w:pPr>
        <w:pStyle w:val="ListParagraph"/>
        <w:numPr>
          <w:ilvl w:val="0"/>
          <w:numId w:val="18"/>
        </w:numPr>
        <w:spacing w:before="120" w:after="120" w:line="276" w:lineRule="auto"/>
        <w:ind w:left="567" w:hanging="283"/>
        <w:contextualSpacing w:val="0"/>
      </w:pPr>
      <w:r w:rsidRPr="35B67C4E">
        <w:rPr>
          <w:b/>
          <w:bCs/>
        </w:rPr>
        <w:t>Technology Readiness Level (TRL)</w:t>
      </w:r>
    </w:p>
    <w:p w14:paraId="7AE96BED" w14:textId="0445001A" w:rsidR="00F60D18" w:rsidRPr="00A82447" w:rsidRDefault="00F60D18" w:rsidP="2B75665B">
      <w:pPr>
        <w:pStyle w:val="ListParagraph"/>
        <w:widowControl w:val="0"/>
        <w:numPr>
          <w:ilvl w:val="1"/>
          <w:numId w:val="18"/>
        </w:numPr>
        <w:autoSpaceDE w:val="0"/>
        <w:autoSpaceDN w:val="0"/>
        <w:spacing w:before="120" w:after="120" w:line="276" w:lineRule="auto"/>
        <w:rPr>
          <w:rStyle w:val="normaltextrun"/>
          <w:rFonts w:eastAsiaTheme="minorEastAsia"/>
        </w:rPr>
      </w:pPr>
      <w:r>
        <w:t xml:space="preserve">Product concepts are expected to be at a TRL 3 </w:t>
      </w:r>
      <w:r w:rsidR="1DFF1934">
        <w:t>(</w:t>
      </w:r>
      <w:r w:rsidR="006965C8">
        <w:t>“</w:t>
      </w:r>
      <w:r>
        <w:t>Identification and Characterization of a Product Candidate</w:t>
      </w:r>
      <w:r w:rsidR="006965C8">
        <w:t>”</w:t>
      </w:r>
      <w:r w:rsidR="09165451">
        <w:t>)</w:t>
      </w:r>
      <w:r w:rsidR="5407AFE5">
        <w:t xml:space="preserve"> as defined by </w:t>
      </w:r>
      <w:r w:rsidR="14C9EF43">
        <w:t xml:space="preserve">the </w:t>
      </w:r>
      <w:r w:rsidR="14C9EF43" w:rsidRPr="2B75665B">
        <w:rPr>
          <w:rStyle w:val="normaltextrun"/>
        </w:rPr>
        <w:t xml:space="preserve">NIH TRL Scale (Appendix </w:t>
      </w:r>
      <w:r w:rsidR="488B7987" w:rsidRPr="2B75665B">
        <w:rPr>
          <w:rStyle w:val="normaltextrun"/>
        </w:rPr>
        <w:t>A</w:t>
      </w:r>
      <w:r w:rsidR="14C9EF43" w:rsidRPr="2B75665B">
        <w:rPr>
          <w:rStyle w:val="normaltextrun"/>
        </w:rPr>
        <w:t>)</w:t>
      </w:r>
      <w:r w:rsidR="00721F15" w:rsidRPr="2B75665B">
        <w:rPr>
          <w:rStyle w:val="normaltextrun"/>
        </w:rPr>
        <w:t>.</w:t>
      </w:r>
    </w:p>
    <w:p w14:paraId="19349B1A" w14:textId="40C0D4B1" w:rsidR="00F60D18" w:rsidRPr="00A82447" w:rsidRDefault="00F60D18" w:rsidP="62C39FB2">
      <w:pPr>
        <w:pStyle w:val="ListParagraph"/>
        <w:widowControl w:val="0"/>
        <w:numPr>
          <w:ilvl w:val="1"/>
          <w:numId w:val="18"/>
        </w:numPr>
        <w:autoSpaceDE w:val="0"/>
        <w:autoSpaceDN w:val="0"/>
        <w:spacing w:before="120" w:after="120" w:line="276" w:lineRule="auto"/>
      </w:pPr>
      <w:r>
        <w:t xml:space="preserve">Project plans </w:t>
      </w:r>
      <w:r w:rsidR="00C616D6">
        <w:t xml:space="preserve">are </w:t>
      </w:r>
      <w:r w:rsidR="2181B293">
        <w:t>expected to</w:t>
      </w:r>
      <w:r>
        <w:t xml:space="preserve"> advance </w:t>
      </w:r>
      <w:r w:rsidR="4E93779B">
        <w:t xml:space="preserve">product concepts </w:t>
      </w:r>
      <w:r w:rsidR="00B76408">
        <w:t xml:space="preserve">to </w:t>
      </w:r>
      <w:r w:rsidR="693E807A">
        <w:t>a</w:t>
      </w:r>
      <w:r w:rsidR="6AB5C0CD">
        <w:t xml:space="preserve"> T</w:t>
      </w:r>
      <w:r w:rsidR="00B76408">
        <w:t xml:space="preserve">RL 4 </w:t>
      </w:r>
      <w:r w:rsidR="5F5A3402">
        <w:t>(</w:t>
      </w:r>
      <w:r w:rsidR="004036BC">
        <w:t>“</w:t>
      </w:r>
      <w:r>
        <w:t>Optimization and Initial Demonstration of Safety and Efficacy</w:t>
      </w:r>
      <w:r w:rsidR="004036BC">
        <w:t>”</w:t>
      </w:r>
      <w:r w:rsidR="4C826819">
        <w:t>)</w:t>
      </w:r>
      <w:r>
        <w:t xml:space="preserve"> or higher</w:t>
      </w:r>
      <w:r w:rsidR="551BDC36">
        <w:t>)</w:t>
      </w:r>
      <w:r>
        <w:t xml:space="preserve">. </w:t>
      </w:r>
    </w:p>
    <w:p w14:paraId="100D303B" w14:textId="32CDC1B2" w:rsidR="00CB2275" w:rsidRDefault="00CB2275" w:rsidP="00F60D18">
      <w:pPr>
        <w:spacing w:before="120" w:after="120" w:line="276" w:lineRule="auto"/>
        <w:rPr>
          <w:u w:val="single"/>
        </w:rPr>
      </w:pPr>
    </w:p>
    <w:p w14:paraId="0922D96D" w14:textId="32CDC1B2" w:rsidR="00CB2275" w:rsidRDefault="00CB2275" w:rsidP="00F60D18">
      <w:pPr>
        <w:spacing w:before="120" w:after="120" w:line="276" w:lineRule="auto"/>
        <w:rPr>
          <w:u w:val="single"/>
        </w:rPr>
      </w:pPr>
    </w:p>
    <w:p w14:paraId="122EF6D6" w14:textId="2949A3EF" w:rsidR="00F60D18" w:rsidRPr="00F26D8F" w:rsidRDefault="00F60D18" w:rsidP="00F60D18">
      <w:pPr>
        <w:spacing w:before="120" w:after="120" w:line="276" w:lineRule="auto"/>
        <w:rPr>
          <w:rFonts w:cstheme="minorHAnsi"/>
          <w:bCs/>
          <w:u w:val="single"/>
        </w:rPr>
      </w:pPr>
      <w:r w:rsidRPr="00F26D8F">
        <w:rPr>
          <w:rFonts w:cstheme="minorHAnsi"/>
          <w:bCs/>
          <w:u w:val="single"/>
        </w:rPr>
        <w:t>Project Expenditures</w:t>
      </w:r>
    </w:p>
    <w:p w14:paraId="2EC020AC" w14:textId="04F623AB" w:rsidR="00F60D18" w:rsidRPr="00F26D8F" w:rsidRDefault="00F60D18" w:rsidP="00545C65">
      <w:pPr>
        <w:pStyle w:val="ListParagraph"/>
        <w:widowControl w:val="0"/>
        <w:numPr>
          <w:ilvl w:val="0"/>
          <w:numId w:val="29"/>
        </w:numPr>
        <w:autoSpaceDE w:val="0"/>
        <w:autoSpaceDN w:val="0"/>
        <w:spacing w:before="120" w:after="120" w:line="276" w:lineRule="auto"/>
        <w:contextualSpacing w:val="0"/>
      </w:pPr>
      <w:r>
        <w:t xml:space="preserve">Eligible expenses include research expenses </w:t>
      </w:r>
      <w:r w:rsidR="06E7A585">
        <w:t xml:space="preserve">(salaries and benefits, equipment, </w:t>
      </w:r>
      <w:proofErr w:type="gramStart"/>
      <w:r w:rsidR="06E7A585">
        <w:t>materials</w:t>
      </w:r>
      <w:proofErr w:type="gramEnd"/>
      <w:r w:rsidR="06E7A585">
        <w:t xml:space="preserve"> and supplies) </w:t>
      </w:r>
      <w:r>
        <w:t xml:space="preserve">and expert services that are directly related to </w:t>
      </w:r>
      <w:r w:rsidR="2F9AEBEB">
        <w:t xml:space="preserve">PEF </w:t>
      </w:r>
      <w:r>
        <w:t xml:space="preserve">project </w:t>
      </w:r>
      <w:r w:rsidR="4C3BDA4E">
        <w:t xml:space="preserve">aims </w:t>
      </w:r>
      <w:r w:rsidR="20C7E861">
        <w:t>and</w:t>
      </w:r>
      <w:r w:rsidR="482EF2E1">
        <w:t xml:space="preserve"> </w:t>
      </w:r>
      <w:r>
        <w:t>deliverables</w:t>
      </w:r>
      <w:r w:rsidR="59D8C969">
        <w:t>.</w:t>
      </w:r>
    </w:p>
    <w:p w14:paraId="39B951B3" w14:textId="66628410" w:rsidR="74955B49" w:rsidRDefault="74955B49" w:rsidP="77895AAB">
      <w:pPr>
        <w:pStyle w:val="ListParagraph"/>
        <w:numPr>
          <w:ilvl w:val="0"/>
          <w:numId w:val="29"/>
        </w:numPr>
        <w:spacing w:before="120" w:after="120" w:line="276" w:lineRule="auto"/>
        <w:rPr>
          <w:rStyle w:val="Hyperlink"/>
          <w:rFonts w:eastAsiaTheme="minorEastAsia"/>
        </w:rPr>
      </w:pPr>
      <w:r w:rsidRPr="77895AAB">
        <w:t>Funds are to be spent in accordance with the specific project approved budget and within Canada First Research Excellence Fund (CFREF) guidelines. Please see CFREF Financial Administration Guide at</w:t>
      </w:r>
      <w:r w:rsidR="2E40D45F" w:rsidRPr="77895AAB">
        <w:t xml:space="preserve"> </w:t>
      </w:r>
      <w:hyperlink r:id="rId11">
        <w:r w:rsidR="2E40D45F" w:rsidRPr="77895AAB">
          <w:rPr>
            <w:rStyle w:val="Hyperlink"/>
          </w:rPr>
          <w:t>http://www.cfref-apogee.gc.ca/program-programme/admin_guide-guide_administration-eng.aspx</w:t>
        </w:r>
      </w:hyperlink>
      <w:r w:rsidR="2E40D45F" w:rsidRPr="77895AAB">
        <w:t>.</w:t>
      </w:r>
      <w:r w:rsidRPr="77895AAB">
        <w:t xml:space="preserve"> </w:t>
      </w:r>
    </w:p>
    <w:p w14:paraId="1BB2316A" w14:textId="77777777" w:rsidR="00F60D18" w:rsidRPr="00A268DC" w:rsidRDefault="00F60D18" w:rsidP="00545C65">
      <w:pPr>
        <w:pStyle w:val="ListParagraph"/>
        <w:widowControl w:val="0"/>
        <w:numPr>
          <w:ilvl w:val="0"/>
          <w:numId w:val="29"/>
        </w:numPr>
        <w:autoSpaceDE w:val="0"/>
        <w:autoSpaceDN w:val="0"/>
        <w:spacing w:before="120" w:after="120" w:line="276" w:lineRule="auto"/>
        <w:contextualSpacing w:val="0"/>
        <w:rPr>
          <w:rFonts w:cstheme="minorHAnsi"/>
        </w:rPr>
      </w:pPr>
      <w:r w:rsidRPr="00A268DC">
        <w:rPr>
          <w:rFonts w:cstheme="minorHAnsi"/>
          <w:b/>
          <w:bCs/>
        </w:rPr>
        <w:t>Expert services</w:t>
      </w:r>
      <w:r w:rsidRPr="00A268DC">
        <w:rPr>
          <w:rFonts w:cstheme="minorHAnsi"/>
        </w:rPr>
        <w:t xml:space="preserve"> could include:</w:t>
      </w:r>
    </w:p>
    <w:p w14:paraId="1E1E7B90" w14:textId="77777777" w:rsidR="00F60D18" w:rsidRPr="00A268DC" w:rsidRDefault="00F60D18" w:rsidP="00545C65">
      <w:pPr>
        <w:pStyle w:val="ListParagraph"/>
        <w:widowControl w:val="0"/>
        <w:numPr>
          <w:ilvl w:val="1"/>
          <w:numId w:val="29"/>
        </w:numPr>
        <w:autoSpaceDE w:val="0"/>
        <w:autoSpaceDN w:val="0"/>
        <w:spacing w:before="120" w:after="120" w:line="276" w:lineRule="auto"/>
        <w:contextualSpacing w:val="0"/>
        <w:rPr>
          <w:rFonts w:cstheme="minorHAnsi"/>
        </w:rPr>
      </w:pPr>
      <w:r w:rsidRPr="00A268DC">
        <w:rPr>
          <w:rFonts w:cstheme="minorHAnsi"/>
        </w:rPr>
        <w:t>Key Opinion Leader consultations.</w:t>
      </w:r>
    </w:p>
    <w:p w14:paraId="127704CE" w14:textId="29C698B5" w:rsidR="00F60D18" w:rsidRPr="00A268DC" w:rsidRDefault="00F60D18" w:rsidP="62C39FB2">
      <w:pPr>
        <w:pStyle w:val="ListParagraph"/>
        <w:widowControl w:val="0"/>
        <w:numPr>
          <w:ilvl w:val="1"/>
          <w:numId w:val="29"/>
        </w:numPr>
        <w:autoSpaceDE w:val="0"/>
        <w:autoSpaceDN w:val="0"/>
        <w:spacing w:before="120" w:after="120" w:line="276" w:lineRule="auto"/>
        <w:contextualSpacing w:val="0"/>
      </w:pPr>
      <w:r>
        <w:t xml:space="preserve">The services of a </w:t>
      </w:r>
      <w:r w:rsidR="00721F15">
        <w:t>c</w:t>
      </w:r>
      <w:r>
        <w:t xml:space="preserve">ontract </w:t>
      </w:r>
      <w:r w:rsidR="00721F15">
        <w:t>r</w:t>
      </w:r>
      <w:r>
        <w:t xml:space="preserve">esearch </w:t>
      </w:r>
      <w:r w:rsidR="00721F15">
        <w:t>o</w:t>
      </w:r>
      <w:r>
        <w:t xml:space="preserve">rganization, in cases where there is a demonstrated need for further support beyond what is </w:t>
      </w:r>
      <w:r w:rsidR="2124177B">
        <w:t xml:space="preserve">feasible </w:t>
      </w:r>
      <w:r>
        <w:t xml:space="preserve">in an academic </w:t>
      </w:r>
      <w:r w:rsidR="14078DA6">
        <w:t>research</w:t>
      </w:r>
      <w:r w:rsidR="5BA9D33B">
        <w:t xml:space="preserve"> </w:t>
      </w:r>
      <w:r>
        <w:t xml:space="preserve">lab. </w:t>
      </w:r>
      <w:r w:rsidR="00D72E9E">
        <w:t>(</w:t>
      </w:r>
      <w:proofErr w:type="gramStart"/>
      <w:r w:rsidR="33ECAB03">
        <w:t>e.g.</w:t>
      </w:r>
      <w:proofErr w:type="gramEnd"/>
      <w:r>
        <w:t xml:space="preserve"> independent </w:t>
      </w:r>
      <w:r w:rsidR="4D429B25">
        <w:t xml:space="preserve">data </w:t>
      </w:r>
      <w:r>
        <w:t>validation</w:t>
      </w:r>
      <w:r w:rsidR="00D72E9E">
        <w:t>)</w:t>
      </w:r>
      <w:r>
        <w:t>.</w:t>
      </w:r>
    </w:p>
    <w:p w14:paraId="7AFFFCDE" w14:textId="77777777" w:rsidR="00F60D18" w:rsidRPr="00A268DC" w:rsidRDefault="00F60D18" w:rsidP="00545C65">
      <w:pPr>
        <w:pStyle w:val="ListParagraph"/>
        <w:widowControl w:val="0"/>
        <w:numPr>
          <w:ilvl w:val="1"/>
          <w:numId w:val="29"/>
        </w:numPr>
        <w:autoSpaceDE w:val="0"/>
        <w:autoSpaceDN w:val="0"/>
        <w:spacing w:before="120" w:after="120" w:line="276" w:lineRule="auto"/>
        <w:contextualSpacing w:val="0"/>
        <w:rPr>
          <w:rFonts w:cstheme="minorHAnsi"/>
        </w:rPr>
      </w:pPr>
      <w:r w:rsidRPr="00A268DC">
        <w:rPr>
          <w:rFonts w:cstheme="minorHAnsi"/>
        </w:rPr>
        <w:t>Regulatory expertise to inform pre-clinical strategy.</w:t>
      </w:r>
    </w:p>
    <w:p w14:paraId="43F9B58D" w14:textId="41CCB84D" w:rsidR="00F60D18" w:rsidRPr="00A268DC" w:rsidRDefault="00F60D18" w:rsidP="35B67C4E">
      <w:pPr>
        <w:pStyle w:val="ListParagraph"/>
        <w:widowControl w:val="0"/>
        <w:numPr>
          <w:ilvl w:val="1"/>
          <w:numId w:val="29"/>
        </w:numPr>
        <w:autoSpaceDE w:val="0"/>
        <w:autoSpaceDN w:val="0"/>
        <w:spacing w:before="120" w:after="120" w:line="276" w:lineRule="auto"/>
        <w:contextualSpacing w:val="0"/>
        <w:rPr>
          <w:i/>
          <w:iCs/>
        </w:rPr>
      </w:pPr>
      <w:r w:rsidRPr="35B67C4E">
        <w:rPr>
          <w:b/>
          <w:bCs/>
        </w:rPr>
        <w:t>Note</w:t>
      </w:r>
      <w:r w:rsidR="530CE809" w:rsidRPr="35B67C4E">
        <w:rPr>
          <w:b/>
          <w:bCs/>
        </w:rPr>
        <w:t>s about expert services</w:t>
      </w:r>
      <w:r w:rsidRPr="35B67C4E">
        <w:rPr>
          <w:b/>
          <w:bCs/>
        </w:rPr>
        <w:t xml:space="preserve">: </w:t>
      </w:r>
    </w:p>
    <w:p w14:paraId="7F84D09E" w14:textId="43F4536C" w:rsidR="00F60D18" w:rsidRPr="00A268DC" w:rsidRDefault="00F60D18" w:rsidP="35B67C4E">
      <w:pPr>
        <w:pStyle w:val="ListParagraph"/>
        <w:widowControl w:val="0"/>
        <w:numPr>
          <w:ilvl w:val="2"/>
          <w:numId w:val="29"/>
        </w:numPr>
        <w:autoSpaceDE w:val="0"/>
        <w:autoSpaceDN w:val="0"/>
        <w:spacing w:before="120" w:after="120" w:line="276" w:lineRule="auto"/>
        <w:contextualSpacing w:val="0"/>
        <w:rPr>
          <w:rFonts w:eastAsiaTheme="minorEastAsia"/>
          <w:i/>
          <w:iCs/>
        </w:rPr>
      </w:pPr>
      <w:r w:rsidRPr="35B67C4E">
        <w:t>Budget for expert services may be capped. Applicants are encouraged to discuss expert service needs with Medicine by Design during the proposal development process.</w:t>
      </w:r>
      <w:r w:rsidR="2BD36060" w:rsidRPr="35B67C4E">
        <w:t xml:space="preserve"> </w:t>
      </w:r>
    </w:p>
    <w:p w14:paraId="5A562EEF" w14:textId="4A064951" w:rsidR="00F60D18" w:rsidRPr="00A268DC" w:rsidRDefault="2BD36060" w:rsidP="35B67C4E">
      <w:pPr>
        <w:pStyle w:val="ListParagraph"/>
        <w:widowControl w:val="0"/>
        <w:numPr>
          <w:ilvl w:val="2"/>
          <w:numId w:val="29"/>
        </w:numPr>
        <w:autoSpaceDE w:val="0"/>
        <w:autoSpaceDN w:val="0"/>
        <w:spacing w:before="120" w:after="120" w:line="276" w:lineRule="auto"/>
        <w:contextualSpacing w:val="0"/>
        <w:rPr>
          <w:i/>
          <w:iCs/>
        </w:rPr>
      </w:pPr>
      <w:r w:rsidRPr="35B67C4E">
        <w:t xml:space="preserve">Expert services cannot be performed by companies where team members are founders </w:t>
      </w:r>
      <w:r w:rsidR="146802D8" w:rsidRPr="35B67C4E">
        <w:t>and/</w:t>
      </w:r>
      <w:r w:rsidRPr="35B67C4E">
        <w:t>or shareholders.</w:t>
      </w:r>
    </w:p>
    <w:p w14:paraId="7C5F1D97" w14:textId="3F8BC160" w:rsidR="00F60D18" w:rsidRPr="00A268DC" w:rsidRDefault="2BD36060" w:rsidP="35B67C4E">
      <w:pPr>
        <w:pStyle w:val="ListParagraph"/>
        <w:widowControl w:val="0"/>
        <w:numPr>
          <w:ilvl w:val="2"/>
          <w:numId w:val="29"/>
        </w:numPr>
        <w:autoSpaceDE w:val="0"/>
        <w:autoSpaceDN w:val="0"/>
        <w:spacing w:before="120" w:after="120" w:line="276" w:lineRule="auto"/>
        <w:contextualSpacing w:val="0"/>
        <w:rPr>
          <w:rFonts w:eastAsiaTheme="minorEastAsia"/>
        </w:rPr>
      </w:pPr>
      <w:r w:rsidRPr="35B67C4E">
        <w:t>Expert services such as those typically provided by TTOs (</w:t>
      </w:r>
      <w:proofErr w:type="gramStart"/>
      <w:r w:rsidRPr="35B67C4E">
        <w:t>e.g.</w:t>
      </w:r>
      <w:proofErr w:type="gramEnd"/>
      <w:r w:rsidRPr="35B67C4E">
        <w:t xml:space="preserve"> patenting costs, market research</w:t>
      </w:r>
      <w:r w:rsidR="15AE3BE5" w:rsidRPr="35B67C4E">
        <w:t>, standard due diligence</w:t>
      </w:r>
      <w:r w:rsidRPr="35B67C4E">
        <w:t xml:space="preserve"> etc.) will not be considered as eligible expenses. </w:t>
      </w:r>
    </w:p>
    <w:p w14:paraId="026139BB" w14:textId="393C0BEF" w:rsidR="00F60D18" w:rsidRPr="00A268DC" w:rsidRDefault="2BD36060" w:rsidP="00545C65">
      <w:pPr>
        <w:pStyle w:val="ListParagraph"/>
        <w:widowControl w:val="0"/>
        <w:numPr>
          <w:ilvl w:val="2"/>
          <w:numId w:val="29"/>
        </w:numPr>
        <w:autoSpaceDE w:val="0"/>
        <w:autoSpaceDN w:val="0"/>
        <w:spacing w:before="120" w:after="120" w:line="276" w:lineRule="auto"/>
        <w:contextualSpacing w:val="0"/>
      </w:pPr>
      <w:r w:rsidRPr="35B67C4E">
        <w:t xml:space="preserve">Requested </w:t>
      </w:r>
      <w:r w:rsidR="47A996E0" w:rsidRPr="35B67C4E">
        <w:t xml:space="preserve">expert </w:t>
      </w:r>
      <w:r w:rsidRPr="35B67C4E">
        <w:t xml:space="preserve">services should not duplicate previous efforts by partner organizations </w:t>
      </w:r>
      <w:r w:rsidR="17F5A8D8" w:rsidRPr="35B67C4E">
        <w:t>(</w:t>
      </w:r>
      <w:proofErr w:type="gramStart"/>
      <w:r w:rsidR="17F5A8D8" w:rsidRPr="35B67C4E">
        <w:t>e.g.</w:t>
      </w:r>
      <w:proofErr w:type="gramEnd"/>
      <w:r w:rsidR="17F5A8D8" w:rsidRPr="35B67C4E">
        <w:t xml:space="preserve"> </w:t>
      </w:r>
      <w:r w:rsidRPr="35B67C4E">
        <w:t>CCRM</w:t>
      </w:r>
      <w:r w:rsidR="6B025E46" w:rsidRPr="35B67C4E">
        <w:t>)</w:t>
      </w:r>
      <w:r w:rsidRPr="35B67C4E">
        <w:t xml:space="preserve"> but may build upon those efforts</w:t>
      </w:r>
      <w:r w:rsidR="26CD9E71" w:rsidRPr="35B67C4E">
        <w:t>.</w:t>
      </w:r>
    </w:p>
    <w:p w14:paraId="76431022" w14:textId="197E1E07" w:rsidR="00F60D18" w:rsidRPr="00A268DC" w:rsidRDefault="26CD9E71" w:rsidP="00545C65">
      <w:pPr>
        <w:pStyle w:val="ListParagraph"/>
        <w:widowControl w:val="0"/>
        <w:numPr>
          <w:ilvl w:val="2"/>
          <w:numId w:val="29"/>
        </w:numPr>
        <w:autoSpaceDE w:val="0"/>
        <w:autoSpaceDN w:val="0"/>
        <w:spacing w:before="120" w:after="120" w:line="276" w:lineRule="auto"/>
        <w:contextualSpacing w:val="0"/>
      </w:pPr>
      <w:r>
        <w:t>Procurement of expert services</w:t>
      </w:r>
      <w:r w:rsidR="69D81C01">
        <w:t xml:space="preserve"> </w:t>
      </w:r>
      <w:r w:rsidR="4EF49F93">
        <w:t xml:space="preserve">must </w:t>
      </w:r>
      <w:r w:rsidR="35A786E0">
        <w:t xml:space="preserve">comply </w:t>
      </w:r>
      <w:r w:rsidR="4EF49F93">
        <w:t xml:space="preserve">with </w:t>
      </w:r>
      <w:r>
        <w:t xml:space="preserve">the procurement guidelines of the institution where the </w:t>
      </w:r>
      <w:r w:rsidR="6A5D40DE">
        <w:t xml:space="preserve">granted </w:t>
      </w:r>
      <w:r>
        <w:t>PEF funds are held.</w:t>
      </w:r>
    </w:p>
    <w:p w14:paraId="167C619E" w14:textId="56347C79" w:rsidR="00F60D18" w:rsidRPr="00A268DC" w:rsidRDefault="00F60D18" w:rsidP="00A82447">
      <w:pPr>
        <w:pStyle w:val="ListParagraph"/>
        <w:widowControl w:val="0"/>
        <w:autoSpaceDE w:val="0"/>
        <w:autoSpaceDN w:val="0"/>
        <w:spacing w:before="120" w:after="120" w:line="276" w:lineRule="auto"/>
        <w:ind w:left="0"/>
        <w:contextualSpacing w:val="0"/>
      </w:pPr>
    </w:p>
    <w:p w14:paraId="3CB9A5AB" w14:textId="77777777" w:rsidR="00F60D18" w:rsidRPr="00A268DC" w:rsidRDefault="00F60D18" w:rsidP="00F60D18">
      <w:pPr>
        <w:spacing w:before="120" w:after="120" w:line="276" w:lineRule="auto"/>
        <w:rPr>
          <w:rFonts w:cstheme="minorHAnsi"/>
          <w:b/>
        </w:rPr>
      </w:pPr>
      <w:r w:rsidRPr="00A268DC">
        <w:rPr>
          <w:rFonts w:cstheme="minorHAnsi"/>
          <w:b/>
        </w:rPr>
        <w:t>Ineligible Expenditures</w:t>
      </w:r>
    </w:p>
    <w:p w14:paraId="354FE68A" w14:textId="0D6E63CA" w:rsidR="00F60D18" w:rsidRPr="00A268DC" w:rsidRDefault="00F60D18" w:rsidP="35B67C4E">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 xml:space="preserve">Costs not directly associated </w:t>
      </w:r>
      <w:r w:rsidR="00F20E00">
        <w:t xml:space="preserve">with </w:t>
      </w:r>
      <w:r w:rsidR="60D743D4">
        <w:t xml:space="preserve">PEF project </w:t>
      </w:r>
      <w:r w:rsidR="2F642D82">
        <w:t xml:space="preserve">aims </w:t>
      </w:r>
      <w:r w:rsidR="791CF8E3">
        <w:t>and</w:t>
      </w:r>
      <w:r w:rsidR="60D743D4">
        <w:t xml:space="preserve"> </w:t>
      </w:r>
      <w:r w:rsidR="24C3FF7F">
        <w:t xml:space="preserve">deliverables. </w:t>
      </w:r>
    </w:p>
    <w:p w14:paraId="7FC4E60F" w14:textId="5C98A0FD" w:rsidR="00F60D18" w:rsidRPr="00A268DC" w:rsidRDefault="24C3FF7F" w:rsidP="77895AAB">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Costs</w:t>
      </w:r>
      <w:r w:rsidR="00F60D18">
        <w:t xml:space="preserve"> related to proposal development (including staff costs</w:t>
      </w:r>
      <w:proofErr w:type="gramStart"/>
      <w:r w:rsidR="00F60D18">
        <w:t>);</w:t>
      </w:r>
      <w:proofErr w:type="gramEnd"/>
      <w:r w:rsidR="00F60D18">
        <w:t xml:space="preserve"> </w:t>
      </w:r>
    </w:p>
    <w:p w14:paraId="3FBAD0F3" w14:textId="6FA0B2CB" w:rsidR="00F60D18" w:rsidRPr="00A268DC" w:rsidRDefault="00F60D18" w:rsidP="77895AAB">
      <w:pPr>
        <w:pStyle w:val="ListParagraph"/>
        <w:widowControl w:val="0"/>
        <w:numPr>
          <w:ilvl w:val="0"/>
          <w:numId w:val="21"/>
        </w:numPr>
        <w:autoSpaceDE w:val="0"/>
        <w:autoSpaceDN w:val="0"/>
        <w:spacing w:before="120" w:after="120" w:line="276" w:lineRule="auto"/>
        <w:ind w:left="568" w:hanging="284"/>
        <w:contextualSpacing w:val="0"/>
        <w:rPr>
          <w:rFonts w:eastAsiaTheme="minorEastAsia"/>
        </w:rPr>
      </w:pPr>
      <w:r>
        <w:t xml:space="preserve">Capital </w:t>
      </w:r>
      <w:r w:rsidR="001433A2">
        <w:t>c</w:t>
      </w:r>
      <w:r>
        <w:t>osts (</w:t>
      </w:r>
      <w:proofErr w:type="gramStart"/>
      <w:r>
        <w:t>e.g.</w:t>
      </w:r>
      <w:proofErr w:type="gramEnd"/>
      <w:r>
        <w:t xml:space="preserve"> equipment over $2,500, land, buildings, vehicles, etc.). </w:t>
      </w:r>
    </w:p>
    <w:p w14:paraId="109F0304" w14:textId="71BDF683" w:rsidR="4999ADD1" w:rsidRDefault="4999ADD1" w:rsidP="77895AAB">
      <w:pPr>
        <w:pStyle w:val="ListParagraph"/>
        <w:numPr>
          <w:ilvl w:val="0"/>
          <w:numId w:val="21"/>
        </w:numPr>
        <w:spacing w:before="120" w:after="120" w:line="276" w:lineRule="auto"/>
        <w:ind w:left="568" w:hanging="284"/>
        <w:rPr>
          <w:rFonts w:eastAsiaTheme="minorEastAsia"/>
        </w:rPr>
      </w:pPr>
      <w:r>
        <w:t>Travel and publication costs</w:t>
      </w:r>
    </w:p>
    <w:p w14:paraId="27EB794B" w14:textId="2F0A2A73" w:rsidR="00F60D18" w:rsidRDefault="00F60D18" w:rsidP="00F60D18">
      <w:pPr>
        <w:widowControl w:val="0"/>
        <w:autoSpaceDE w:val="0"/>
        <w:autoSpaceDN w:val="0"/>
        <w:spacing w:before="120" w:after="120" w:line="276" w:lineRule="auto"/>
        <w:rPr>
          <w:color w:val="008BB0" w:themeColor="accent2"/>
        </w:rPr>
      </w:pPr>
    </w:p>
    <w:p w14:paraId="6BCCB3E5" w14:textId="77777777" w:rsidR="00A82447" w:rsidRDefault="00A82447">
      <w:pPr>
        <w:rPr>
          <w:color w:val="008BB0" w:themeColor="accent2"/>
        </w:rPr>
      </w:pPr>
      <w:r>
        <w:rPr>
          <w:color w:val="008BB0" w:themeColor="accent2"/>
        </w:rPr>
        <w:br w:type="page"/>
      </w:r>
    </w:p>
    <w:p w14:paraId="7CC2218D" w14:textId="3A6CE6A6" w:rsidR="00F60D18" w:rsidRDefault="00F60D18" w:rsidP="2B75665B">
      <w:pPr>
        <w:pStyle w:val="Heading1"/>
      </w:pPr>
      <w:r>
        <w:t>APPLICATION PROCESS</w:t>
      </w:r>
    </w:p>
    <w:p w14:paraId="3E8E0CD1" w14:textId="35175EA5" w:rsidR="00F60D18" w:rsidRDefault="4556C586" w:rsidP="46CC18AD">
      <w:r w:rsidRPr="39DA3A11">
        <w:rPr>
          <w:rFonts w:ascii="Arial" w:eastAsia="Arial" w:hAnsi="Arial" w:cs="Arial"/>
          <w:color w:val="000000"/>
        </w:rPr>
        <w:t>Medicine by Design plans to run three PEF funding rounds</w:t>
      </w:r>
      <w:r w:rsidR="0237445D">
        <w:t>, with</w:t>
      </w:r>
      <w:r w:rsidR="5D8F593E">
        <w:t xml:space="preserve"> </w:t>
      </w:r>
      <w:r w:rsidR="2E111D11">
        <w:t xml:space="preserve">EOI </w:t>
      </w:r>
      <w:r w:rsidR="00F60D18">
        <w:t xml:space="preserve">submissions in </w:t>
      </w:r>
      <w:r w:rsidR="39F851F1">
        <w:t xml:space="preserve">March 2021, </w:t>
      </w:r>
      <w:r w:rsidR="00025E13">
        <w:t>August</w:t>
      </w:r>
      <w:r w:rsidR="39F851F1">
        <w:t xml:space="preserve"> </w:t>
      </w:r>
      <w:proofErr w:type="gramStart"/>
      <w:r w:rsidR="39F851F1">
        <w:t>2021</w:t>
      </w:r>
      <w:proofErr w:type="gramEnd"/>
      <w:r w:rsidR="39F851F1">
        <w:t xml:space="preserve"> and </w:t>
      </w:r>
      <w:r w:rsidR="625D0EA6">
        <w:t xml:space="preserve">February </w:t>
      </w:r>
      <w:r w:rsidR="39F851F1">
        <w:t>2022.</w:t>
      </w:r>
      <w:r w:rsidR="5E63B3F2">
        <w:t xml:space="preserve"> Each round will commence with a</w:t>
      </w:r>
      <w:r w:rsidR="236CF806">
        <w:t>n</w:t>
      </w:r>
      <w:r w:rsidR="5E63B3F2">
        <w:t xml:space="preserve"> </w:t>
      </w:r>
      <w:r w:rsidR="288BCF7F">
        <w:t>e</w:t>
      </w:r>
      <w:r w:rsidR="5E63B3F2">
        <w:t xml:space="preserve">xpression of </w:t>
      </w:r>
      <w:r w:rsidR="288BCF7F">
        <w:t>i</w:t>
      </w:r>
      <w:r w:rsidR="5E63B3F2">
        <w:t>nterest (EOI). Successful EOIs will be</w:t>
      </w:r>
      <w:r w:rsidR="54EABEB3">
        <w:t xml:space="preserve"> invited to submit full PEF propo</w:t>
      </w:r>
      <w:r w:rsidR="5A436A63">
        <w:t>s</w:t>
      </w:r>
      <w:r w:rsidR="54EABEB3">
        <w:t>als</w:t>
      </w:r>
      <w:r w:rsidR="083A4B4B">
        <w:t xml:space="preserve">. </w:t>
      </w:r>
      <w:r w:rsidR="276F4C07">
        <w:t>Submission d</w:t>
      </w:r>
      <w:r w:rsidR="00F60D18">
        <w:t>eadlines are listed in the table below.</w:t>
      </w:r>
    </w:p>
    <w:p w14:paraId="3F825C14" w14:textId="77777777" w:rsidR="00F60D18" w:rsidRDefault="00F60D18" w:rsidP="00F60D18">
      <w:pPr>
        <w:rPr>
          <w:b/>
          <w:bCs/>
        </w:rPr>
      </w:pPr>
      <w:r w:rsidRPr="10B358AF">
        <w:rPr>
          <w:b/>
          <w:bCs/>
        </w:rPr>
        <w:t>Review Process</w:t>
      </w:r>
    </w:p>
    <w:p w14:paraId="07134D0D" w14:textId="075A0D76" w:rsidR="00F60D18" w:rsidRDefault="00F60D18" w:rsidP="00F60D18">
      <w:r>
        <w:t xml:space="preserve">PEF </w:t>
      </w:r>
      <w:r w:rsidR="001E78C4">
        <w:t>proposals</w:t>
      </w:r>
      <w:r w:rsidR="19503BF0">
        <w:t xml:space="preserve"> </w:t>
      </w:r>
      <w:r>
        <w:t xml:space="preserve">will be reviewed by Medicine by Design’s </w:t>
      </w:r>
      <w:r w:rsidR="07C856E6">
        <w:t>Pivotal Experiment Fund</w:t>
      </w:r>
      <w:r>
        <w:t xml:space="preserve"> </w:t>
      </w:r>
      <w:r w:rsidR="3A7813B2">
        <w:t xml:space="preserve">Investment </w:t>
      </w:r>
      <w:r>
        <w:t xml:space="preserve">Committee. </w:t>
      </w:r>
      <w:r w:rsidR="21279338">
        <w:t xml:space="preserve">Please reference Appendix </w:t>
      </w:r>
      <w:r w:rsidR="4A5EAB1C">
        <w:t>B</w:t>
      </w:r>
      <w:r w:rsidR="21279338">
        <w:t xml:space="preserve"> for a list of committee members and their affiliations. </w:t>
      </w:r>
    </w:p>
    <w:p w14:paraId="0A7FA0C7" w14:textId="0183F4E4" w:rsidR="00F60D18" w:rsidRDefault="00F60D18" w:rsidP="2A39BC22">
      <w:r>
        <w:t xml:space="preserve">Teams that are </w:t>
      </w:r>
      <w:r w:rsidR="52F8665C">
        <w:t xml:space="preserve">invited to </w:t>
      </w:r>
      <w:r>
        <w:t xml:space="preserve">submit a full proposal will </w:t>
      </w:r>
      <w:r w:rsidR="5A3CB750">
        <w:t xml:space="preserve">also </w:t>
      </w:r>
      <w:r w:rsidR="740613C7">
        <w:t>be required to</w:t>
      </w:r>
      <w:r w:rsidR="6E4D2C30">
        <w:t xml:space="preserve"> </w:t>
      </w:r>
      <w:r w:rsidR="38A0EE58">
        <w:t xml:space="preserve">attend a meeting with the investment committee for a </w:t>
      </w:r>
      <w:r w:rsidR="6E4D2C30">
        <w:t>Q&amp;A</w:t>
      </w:r>
      <w:r w:rsidR="7F255C0B">
        <w:t xml:space="preserve"> session</w:t>
      </w:r>
      <w:r>
        <w:t xml:space="preserve">.   </w:t>
      </w:r>
    </w:p>
    <w:p w14:paraId="5D47967B" w14:textId="088F5953" w:rsidR="00F60D18" w:rsidRDefault="220F47DD" w:rsidP="00F60D18">
      <w:r>
        <w:t>The</w:t>
      </w:r>
      <w:r w:rsidR="0C772045">
        <w:t xml:space="preserve"> planned</w:t>
      </w:r>
      <w:r>
        <w:t xml:space="preserve"> dates for each </w:t>
      </w:r>
      <w:r w:rsidR="1786FB9B">
        <w:t xml:space="preserve">funding </w:t>
      </w:r>
      <w:r>
        <w:t xml:space="preserve">round are outlined in the table below. Please note that these dates may be subject to change. </w:t>
      </w:r>
    </w:p>
    <w:p w14:paraId="515916B2" w14:textId="6B2FAD3E" w:rsidR="65589483" w:rsidRDefault="16A5A4CD" w:rsidP="112872D2">
      <w:r>
        <w:rPr>
          <w:noProof/>
        </w:rPr>
        <w:drawing>
          <wp:inline distT="0" distB="0" distL="0" distR="0" wp14:anchorId="18F09DAB" wp14:editId="3ACAFF5C">
            <wp:extent cx="6248400" cy="2824797"/>
            <wp:effectExtent l="0" t="0" r="0" b="0"/>
            <wp:docPr id="1938144099" name="Picture 193814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248400" cy="2824797"/>
                    </a:xfrm>
                    <a:prstGeom prst="rect">
                      <a:avLst/>
                    </a:prstGeom>
                  </pic:spPr>
                </pic:pic>
              </a:graphicData>
            </a:graphic>
          </wp:inline>
        </w:drawing>
      </w:r>
    </w:p>
    <w:p w14:paraId="1E64E2A0" w14:textId="7A621AC0" w:rsidR="00F60D18" w:rsidRDefault="00F60D18" w:rsidP="307479E6"/>
    <w:p w14:paraId="439BD3F1" w14:textId="77777777" w:rsidR="00A82447" w:rsidRDefault="00A82447">
      <w:pPr>
        <w:rPr>
          <w:rStyle w:val="normaltextrun"/>
          <w:rFonts w:ascii="Arial" w:eastAsia="Times New Roman" w:hAnsi="Arial" w:cs="Arial"/>
          <w:color w:val="008BB0"/>
          <w:sz w:val="24"/>
          <w:szCs w:val="24"/>
          <w:lang w:eastAsia="en-CA"/>
        </w:rPr>
      </w:pPr>
      <w:r>
        <w:rPr>
          <w:rStyle w:val="normaltextrun"/>
          <w:rFonts w:ascii="Arial" w:hAnsi="Arial" w:cs="Arial"/>
          <w:color w:val="008BB0"/>
        </w:rPr>
        <w:br w:type="page"/>
      </w:r>
    </w:p>
    <w:p w14:paraId="1E3B3EE2" w14:textId="57A081AE" w:rsidR="00BC410B" w:rsidRDefault="00BC410B" w:rsidP="000A1836">
      <w:pPr>
        <w:pStyle w:val="Heading1"/>
        <w:rPr>
          <w:rStyle w:val="eop"/>
          <w:rFonts w:ascii="Arial" w:hAnsi="Arial" w:cs="Arial"/>
          <w:color w:val="008BB0"/>
        </w:rPr>
      </w:pPr>
      <w:r w:rsidRPr="35B67C4E">
        <w:rPr>
          <w:rStyle w:val="normaltextrun"/>
          <w:rFonts w:ascii="Arial" w:hAnsi="Arial" w:cs="Arial"/>
        </w:rPr>
        <w:t>EQUITY, DIVERSITY, AND INCLUSION</w:t>
      </w:r>
      <w:r w:rsidRPr="35B67C4E">
        <w:rPr>
          <w:rStyle w:val="eop"/>
          <w:rFonts w:ascii="Arial" w:hAnsi="Arial" w:cs="Arial"/>
        </w:rPr>
        <w:t> </w:t>
      </w:r>
    </w:p>
    <w:p w14:paraId="31134B0B" w14:textId="77777777" w:rsidR="00BC410B" w:rsidRDefault="00BC410B" w:rsidP="00BC410B">
      <w:pPr>
        <w:pStyle w:val="paragraph"/>
        <w:spacing w:before="0" w:beforeAutospacing="0" w:after="0" w:afterAutospacing="0"/>
        <w:jc w:val="both"/>
        <w:textAlignment w:val="baseline"/>
        <w:rPr>
          <w:rFonts w:ascii="Segoe UI" w:hAnsi="Segoe UI" w:cs="Segoe UI"/>
          <w:color w:val="008BB0"/>
          <w:sz w:val="18"/>
          <w:szCs w:val="18"/>
        </w:rPr>
      </w:pPr>
    </w:p>
    <w:p w14:paraId="61E82B5B" w14:textId="77C24229" w:rsidR="00BC410B" w:rsidRDefault="00BC410B" w:rsidP="2B75665B">
      <w:pPr>
        <w:pStyle w:val="paragraph"/>
        <w:spacing w:before="0" w:beforeAutospacing="0" w:after="0" w:afterAutospacing="0" w:line="259" w:lineRule="auto"/>
        <w:textAlignment w:val="baseline"/>
        <w:rPr>
          <w:rStyle w:val="eop"/>
          <w:rFonts w:ascii="Arial" w:hAnsi="Arial" w:cs="Arial"/>
          <w:sz w:val="22"/>
          <w:szCs w:val="22"/>
        </w:rPr>
      </w:pPr>
      <w:r w:rsidRPr="2B75665B">
        <w:rPr>
          <w:rStyle w:val="normaltextrun"/>
          <w:rFonts w:ascii="Arial" w:hAnsi="Arial" w:cs="Arial"/>
          <w:sz w:val="22"/>
          <w:szCs w:val="22"/>
        </w:rPr>
        <w:t>The University of Toronto recognizes that diversity is essential to the creation of a vibrant intellectual community that allows our researchers to maximize their creativity and their contributions. Medicine by Design is therefore strongly committed to diversity in research and especially welcomes applications that engage racialized persons/persons of colour, women, Indigenous/Aboriginal Peoples of North America, persons with disabilities, LGBTQ+ persons, and others who may contribute to the further diversification of ideas. </w:t>
      </w:r>
      <w:r w:rsidRPr="2B75665B">
        <w:rPr>
          <w:rStyle w:val="eop"/>
          <w:rFonts w:ascii="Arial" w:hAnsi="Arial" w:cs="Arial"/>
          <w:sz w:val="22"/>
          <w:szCs w:val="22"/>
        </w:rPr>
        <w:t> </w:t>
      </w:r>
    </w:p>
    <w:p w14:paraId="727117E7" w14:textId="77777777" w:rsidR="00BC410B" w:rsidRDefault="00BC410B" w:rsidP="2B75665B">
      <w:pPr>
        <w:pStyle w:val="paragraph"/>
        <w:spacing w:before="0" w:beforeAutospacing="0" w:after="0" w:afterAutospacing="0" w:line="259" w:lineRule="auto"/>
        <w:textAlignment w:val="baseline"/>
        <w:rPr>
          <w:rFonts w:ascii="Segoe UI" w:hAnsi="Segoe UI" w:cs="Segoe UI"/>
          <w:sz w:val="18"/>
          <w:szCs w:val="18"/>
        </w:rPr>
      </w:pPr>
    </w:p>
    <w:p w14:paraId="22D4384C" w14:textId="7AED6726" w:rsidR="00BC410B" w:rsidRDefault="00BC410B" w:rsidP="2B75665B">
      <w:pPr>
        <w:pStyle w:val="paragraph"/>
        <w:spacing w:before="0" w:beforeAutospacing="0" w:after="0" w:afterAutospacing="0" w:line="259" w:lineRule="auto"/>
        <w:textAlignment w:val="baseline"/>
        <w:rPr>
          <w:rFonts w:ascii="Segoe UI" w:hAnsi="Segoe UI" w:cs="Segoe UI"/>
          <w:sz w:val="18"/>
          <w:szCs w:val="18"/>
        </w:rPr>
      </w:pPr>
      <w:r w:rsidRPr="2B75665B">
        <w:rPr>
          <w:rStyle w:val="normaltextrun"/>
          <w:rFonts w:ascii="Arial" w:hAnsi="Arial" w:cs="Arial"/>
          <w:b/>
          <w:bCs/>
          <w:sz w:val="22"/>
          <w:szCs w:val="22"/>
        </w:rPr>
        <w:t>All applicants (both lead and co-PIs) are required to answer a self-identification survey</w:t>
      </w:r>
      <w:r w:rsidR="5399A7E2" w:rsidRPr="2B75665B">
        <w:rPr>
          <w:rStyle w:val="normaltextrun"/>
          <w:rFonts w:ascii="Arial" w:hAnsi="Arial" w:cs="Arial"/>
          <w:b/>
          <w:bCs/>
          <w:sz w:val="22"/>
          <w:szCs w:val="22"/>
        </w:rPr>
        <w:t xml:space="preserve"> if they have not already submitted on</w:t>
      </w:r>
      <w:r w:rsidR="00021C33" w:rsidRPr="2B75665B">
        <w:rPr>
          <w:rStyle w:val="normaltextrun"/>
          <w:rFonts w:ascii="Arial" w:hAnsi="Arial" w:cs="Arial"/>
          <w:b/>
          <w:bCs/>
          <w:sz w:val="22"/>
          <w:szCs w:val="22"/>
        </w:rPr>
        <w:t>e</w:t>
      </w:r>
      <w:r w:rsidR="5399A7E2" w:rsidRPr="2B75665B">
        <w:rPr>
          <w:rStyle w:val="normaltextrun"/>
          <w:rFonts w:ascii="Arial" w:hAnsi="Arial" w:cs="Arial"/>
          <w:b/>
          <w:bCs/>
          <w:sz w:val="22"/>
          <w:szCs w:val="22"/>
        </w:rPr>
        <w:t xml:space="preserve"> as part of another Medicine by Design award application</w:t>
      </w:r>
      <w:r w:rsidRPr="2B75665B">
        <w:rPr>
          <w:rStyle w:val="normaltextrun"/>
          <w:rFonts w:ascii="Arial" w:hAnsi="Arial" w:cs="Arial"/>
          <w:b/>
          <w:bCs/>
          <w:sz w:val="22"/>
          <w:szCs w:val="22"/>
        </w:rPr>
        <w:t>. </w:t>
      </w:r>
      <w:r w:rsidRPr="2B75665B">
        <w:rPr>
          <w:rStyle w:val="normaltextrun"/>
          <w:rFonts w:ascii="Arial" w:hAnsi="Arial" w:cs="Arial"/>
          <w:sz w:val="22"/>
          <w:szCs w:val="22"/>
        </w:rPr>
        <w:t>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Style w:val="normaltextrun"/>
          <w:rFonts w:ascii="Arial" w:hAnsi="Arial" w:cs="Arial"/>
          <w:i/>
          <w:iCs/>
          <w:sz w:val="22"/>
          <w:szCs w:val="22"/>
        </w:rPr>
        <w:t>Aggregated</w:t>
      </w:r>
      <w:r w:rsidRPr="2B75665B">
        <w:rPr>
          <w:rStyle w:val="normaltextrun"/>
          <w:rFonts w:ascii="Arial" w:hAnsi="Arial" w:cs="Arial"/>
          <w:sz w:val="22"/>
          <w:szCs w:val="22"/>
        </w:rPr>
        <w:t> results as of the closing of this posting may be shared with only a small number of designated senior administrators on a need-to-know basis.</w:t>
      </w:r>
      <w:r w:rsidRPr="2B75665B">
        <w:rPr>
          <w:rStyle w:val="eop"/>
          <w:rFonts w:ascii="Arial" w:hAnsi="Arial" w:cs="Arial"/>
          <w:sz w:val="22"/>
          <w:szCs w:val="22"/>
        </w:rPr>
        <w:t> </w:t>
      </w:r>
    </w:p>
    <w:p w14:paraId="1F56C3DB" w14:textId="1E6B7969" w:rsidR="00F60D18" w:rsidRPr="00496124" w:rsidRDefault="00F60D18" w:rsidP="00054698">
      <w:pPr>
        <w:rPr>
          <w:rStyle w:val="normaltextrun"/>
        </w:rPr>
      </w:pPr>
    </w:p>
    <w:p w14:paraId="28B2F625" w14:textId="7E8EEC07" w:rsidR="62C39FB2" w:rsidRDefault="62C39FB2" w:rsidP="62C39FB2">
      <w:pPr>
        <w:rPr>
          <w:rStyle w:val="normaltextrun"/>
        </w:rPr>
      </w:pPr>
    </w:p>
    <w:p w14:paraId="271EF34A" w14:textId="0FCFD0F3" w:rsidR="00BC410B" w:rsidRDefault="00BC410B" w:rsidP="00BC410B">
      <w:pPr>
        <w:pStyle w:val="BalloonText"/>
        <w:pBdr>
          <w:bottom w:val="single" w:sz="2" w:space="4" w:color="BFBFBF"/>
        </w:pBdr>
        <w:spacing w:before="120" w:after="120" w:line="276" w:lineRule="auto"/>
        <w:jc w:val="center"/>
        <w:rPr>
          <w:rFonts w:cstheme="minorHAnsi"/>
          <w:bCs/>
          <w:smallCaps/>
          <w:color w:val="002A5C" w:themeColor="accent1"/>
          <w:spacing w:val="5"/>
          <w:kern w:val="28"/>
          <w:sz w:val="40"/>
          <w:szCs w:val="52"/>
          <w:lang w:eastAsia="en-CA"/>
        </w:rPr>
      </w:pPr>
      <w:r w:rsidRPr="14A50D11">
        <w:rPr>
          <w:rFonts w:asciiTheme="minorHAnsi" w:hAnsiTheme="minorHAnsi" w:cstheme="minorBidi"/>
          <w:smallCaps/>
          <w:color w:val="002A5C" w:themeColor="accent1"/>
          <w:sz w:val="40"/>
          <w:szCs w:val="40"/>
          <w:lang w:eastAsia="en-CA"/>
        </w:rPr>
        <w:br w:type="page"/>
      </w:r>
    </w:p>
    <w:p w14:paraId="08198CE4" w14:textId="4364CA57" w:rsidR="000A1836" w:rsidRDefault="000A1836">
      <w:pPr>
        <w:rPr>
          <w:rFonts w:eastAsiaTheme="minorEastAsia" w:cstheme="minorHAnsi"/>
          <w:bCs/>
          <w:color w:val="002A5C" w:themeColor="accent1"/>
        </w:rPr>
      </w:pPr>
    </w:p>
    <w:p w14:paraId="75882D4C" w14:textId="3AFAB033" w:rsidR="00F60D18" w:rsidRPr="00FB52E5" w:rsidRDefault="00F60D18" w:rsidP="00F60D18">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t>Medicine by Design</w:t>
      </w:r>
    </w:p>
    <w:p w14:paraId="043EAB49" w14:textId="77777777" w:rsidR="00F60D18" w:rsidRPr="00FB52E5" w:rsidRDefault="00F60D18" w:rsidP="00F60D18">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40"/>
          <w:lang w:eastAsia="en-CA"/>
        </w:rPr>
      </w:pPr>
      <w:r>
        <w:rPr>
          <w:rFonts w:asciiTheme="minorHAnsi" w:hAnsiTheme="minorHAnsi" w:cstheme="minorHAnsi"/>
          <w:bCs/>
          <w:smallCaps/>
          <w:color w:val="002A5C" w:themeColor="accent1"/>
          <w:spacing w:val="5"/>
          <w:kern w:val="28"/>
          <w:sz w:val="40"/>
          <w:szCs w:val="52"/>
          <w:lang w:eastAsia="en-CA"/>
        </w:rPr>
        <w:t>Pivotal Experiment Fund</w:t>
      </w:r>
    </w:p>
    <w:p w14:paraId="733DB5F4" w14:textId="23966173" w:rsidR="00F60D18" w:rsidRPr="000A1836" w:rsidRDefault="00C67F8A" w:rsidP="000A1836">
      <w:pPr>
        <w:pStyle w:val="Heading1"/>
        <w:jc w:val="center"/>
        <w:rPr>
          <w:color w:val="auto"/>
        </w:rPr>
      </w:pPr>
      <w:r w:rsidRPr="000A1836">
        <w:rPr>
          <w:color w:val="auto"/>
        </w:rPr>
        <w:t xml:space="preserve">FULL </w:t>
      </w:r>
      <w:r w:rsidR="001E78C4">
        <w:rPr>
          <w:color w:val="auto"/>
        </w:rPr>
        <w:t>PROPOSAL</w:t>
      </w:r>
    </w:p>
    <w:p w14:paraId="217A58D0" w14:textId="77777777" w:rsidR="00F60D18" w:rsidRPr="00BC410B" w:rsidRDefault="00F60D18" w:rsidP="00F60D18">
      <w:pPr>
        <w:spacing w:after="0" w:line="240" w:lineRule="auto"/>
        <w:rPr>
          <w:rFonts w:eastAsiaTheme="minorEastAsia" w:cstheme="minorHAnsi"/>
          <w:bCs/>
          <w:color w:val="008BB0" w:themeColor="accent2"/>
          <w:sz w:val="24"/>
          <w:szCs w:val="24"/>
        </w:rPr>
      </w:pPr>
    </w:p>
    <w:p w14:paraId="500C42E8" w14:textId="5EAC8E0F" w:rsidR="00BC410B" w:rsidRPr="000A1836" w:rsidRDefault="00BC410B" w:rsidP="000A1836">
      <w:pPr>
        <w:pStyle w:val="Heading1"/>
      </w:pPr>
      <w:r w:rsidRPr="00BC410B">
        <w:t>INSTRUCTIONS</w:t>
      </w:r>
    </w:p>
    <w:p w14:paraId="3FC4C5DC" w14:textId="34971770" w:rsidR="00386CA1" w:rsidRPr="00BC410B" w:rsidRDefault="00F60D18" w:rsidP="2B75665B">
      <w:pPr>
        <w:spacing w:after="0" w:line="240" w:lineRule="auto"/>
        <w:rPr>
          <w:rFonts w:eastAsiaTheme="minorEastAsia"/>
          <w:u w:val="single"/>
        </w:rPr>
      </w:pPr>
      <w:r w:rsidRPr="5AC2BB92">
        <w:rPr>
          <w:rFonts w:eastAsiaTheme="minorEastAsia"/>
          <w:u w:val="single"/>
        </w:rPr>
        <w:t>Submission Deadlines</w:t>
      </w:r>
      <w:r w:rsidRPr="5AC2BB92">
        <w:rPr>
          <w:rFonts w:eastAsiaTheme="minorEastAsia"/>
        </w:rPr>
        <w:t xml:space="preserve">:  </w:t>
      </w:r>
    </w:p>
    <w:p w14:paraId="7CED2C9C" w14:textId="01FCD32A" w:rsidR="5AC2BB92" w:rsidRDefault="5AC2BB92" w:rsidP="5AC2BB92">
      <w:pPr>
        <w:spacing w:after="0" w:line="240" w:lineRule="auto"/>
        <w:rPr>
          <w:rFonts w:eastAsiaTheme="minorEastAsia"/>
          <w:b/>
          <w:bCs/>
        </w:rPr>
      </w:pPr>
    </w:p>
    <w:p w14:paraId="5542B7D3" w14:textId="6C085484" w:rsidR="00F60D18" w:rsidRPr="00BC410B" w:rsidRDefault="00F60D18" w:rsidP="5AC2BB92">
      <w:pPr>
        <w:spacing w:after="0" w:line="240" w:lineRule="auto"/>
        <w:rPr>
          <w:rFonts w:eastAsiaTheme="minorEastAsia"/>
          <w:b/>
          <w:bCs/>
        </w:rPr>
      </w:pPr>
      <w:r w:rsidRPr="6C3461FA">
        <w:rPr>
          <w:rFonts w:eastAsiaTheme="minorEastAsia"/>
          <w:b/>
          <w:bCs/>
        </w:rPr>
        <w:t xml:space="preserve">Round 3 </w:t>
      </w:r>
      <w:r w:rsidR="1F8FA910" w:rsidRPr="6C3461FA">
        <w:rPr>
          <w:rFonts w:eastAsiaTheme="minorEastAsia"/>
          <w:b/>
          <w:bCs/>
        </w:rPr>
        <w:t xml:space="preserve">Full Proposal due </w:t>
      </w:r>
      <w:r w:rsidR="5D3CFC68" w:rsidRPr="6C3461FA">
        <w:rPr>
          <w:rFonts w:eastAsiaTheme="minorEastAsia"/>
          <w:b/>
          <w:bCs/>
        </w:rPr>
        <w:t>April 25</w:t>
      </w:r>
      <w:r w:rsidR="0BF51688" w:rsidRPr="6C3461FA">
        <w:rPr>
          <w:rFonts w:eastAsiaTheme="minorEastAsia"/>
          <w:b/>
          <w:bCs/>
        </w:rPr>
        <w:t>, 2022</w:t>
      </w:r>
    </w:p>
    <w:p w14:paraId="51206C34" w14:textId="0819741D" w:rsidR="00386CA1" w:rsidRDefault="00386CA1" w:rsidP="00386CA1">
      <w:pPr>
        <w:spacing w:after="0" w:line="240" w:lineRule="auto"/>
        <w:textAlignment w:val="baseline"/>
        <w:rPr>
          <w:rFonts w:ascii="Arial" w:eastAsia="Times New Roman" w:hAnsi="Arial" w:cs="Arial"/>
          <w:sz w:val="18"/>
          <w:szCs w:val="18"/>
          <w:lang w:eastAsia="en-CA"/>
        </w:rPr>
      </w:pPr>
      <w:r w:rsidRPr="00386CA1">
        <w:rPr>
          <w:rFonts w:ascii="Arial" w:eastAsia="Times New Roman" w:hAnsi="Arial" w:cs="Arial"/>
          <w:sz w:val="18"/>
          <w:szCs w:val="18"/>
          <w:lang w:eastAsia="en-CA"/>
        </w:rPr>
        <w:t> </w:t>
      </w:r>
    </w:p>
    <w:p w14:paraId="5388370E" w14:textId="77777777" w:rsidR="00BC410B" w:rsidRPr="00386CA1" w:rsidRDefault="00BC410B" w:rsidP="00386CA1">
      <w:pPr>
        <w:spacing w:after="0" w:line="240" w:lineRule="auto"/>
        <w:textAlignment w:val="baseline"/>
        <w:rPr>
          <w:rFonts w:ascii="Segoe UI" w:eastAsia="Times New Roman" w:hAnsi="Segoe UI" w:cs="Segoe UI"/>
          <w:b/>
          <w:sz w:val="18"/>
          <w:szCs w:val="18"/>
          <w:lang w:eastAsia="en-CA"/>
        </w:rPr>
      </w:pPr>
    </w:p>
    <w:p w14:paraId="52C64BBF" w14:textId="50BB4E00" w:rsidR="00386CA1" w:rsidRPr="00386CA1" w:rsidRDefault="00386CA1" w:rsidP="77895AAB">
      <w:pPr>
        <w:spacing w:after="0" w:line="240" w:lineRule="auto"/>
        <w:textAlignment w:val="baseline"/>
        <w:rPr>
          <w:rFonts w:ascii="Segoe UI" w:eastAsia="Times New Roman" w:hAnsi="Segoe UI" w:cs="Segoe UI"/>
          <w:sz w:val="18"/>
          <w:szCs w:val="18"/>
          <w:lang w:eastAsia="en-CA"/>
        </w:rPr>
      </w:pPr>
      <w:r w:rsidRPr="77895AAB">
        <w:rPr>
          <w:rFonts w:ascii="Arial" w:eastAsia="Times New Roman" w:hAnsi="Arial" w:cs="Arial"/>
          <w:u w:val="single"/>
          <w:lang w:eastAsia="en-CA"/>
        </w:rPr>
        <w:t>Required submission components</w:t>
      </w:r>
      <w:r w:rsidRPr="77895AAB">
        <w:rPr>
          <w:rFonts w:ascii="Arial" w:eastAsia="Times New Roman" w:hAnsi="Arial" w:cs="Arial"/>
          <w:lang w:eastAsia="en-CA"/>
        </w:rPr>
        <w:t>:</w:t>
      </w:r>
    </w:p>
    <w:p w14:paraId="23D70B2B" w14:textId="6B409FEA" w:rsidR="00386CA1" w:rsidRPr="00386CA1" w:rsidRDefault="00386CA1" w:rsidP="77895AAB">
      <w:pPr>
        <w:spacing w:after="0" w:line="240" w:lineRule="auto"/>
        <w:textAlignment w:val="baseline"/>
        <w:rPr>
          <w:rFonts w:ascii="Arial" w:eastAsia="Times New Roman" w:hAnsi="Arial" w:cs="Arial"/>
          <w:lang w:eastAsia="en-CA"/>
        </w:rPr>
      </w:pPr>
    </w:p>
    <w:tbl>
      <w:tblPr>
        <w:tblStyle w:val="TableGrid"/>
        <w:tblW w:w="0" w:type="auto"/>
        <w:tblLayout w:type="fixed"/>
        <w:tblLook w:val="06A0" w:firstRow="1" w:lastRow="0" w:firstColumn="1" w:lastColumn="0" w:noHBand="1" w:noVBand="1"/>
      </w:tblPr>
      <w:tblGrid>
        <w:gridCol w:w="4680"/>
        <w:gridCol w:w="4680"/>
      </w:tblGrid>
      <w:tr w:rsidR="77895AAB" w14:paraId="2D590B70" w14:textId="77777777" w:rsidTr="77895AAB">
        <w:tc>
          <w:tcPr>
            <w:tcW w:w="4680" w:type="dxa"/>
            <w:shd w:val="clear" w:color="auto" w:fill="002A5C" w:themeFill="accent1"/>
          </w:tcPr>
          <w:p w14:paraId="37B140C9" w14:textId="1DFBF31F" w:rsidR="5E9DD751" w:rsidRDefault="5E9DD751" w:rsidP="77895AAB">
            <w:pPr>
              <w:rPr>
                <w:rFonts w:ascii="Arial" w:eastAsia="Times New Roman" w:hAnsi="Arial" w:cs="Arial"/>
                <w:lang w:eastAsia="en-CA"/>
              </w:rPr>
            </w:pPr>
            <w:r w:rsidRPr="77895AAB">
              <w:rPr>
                <w:rFonts w:ascii="Arial" w:eastAsia="Times New Roman" w:hAnsi="Arial" w:cs="Arial"/>
                <w:lang w:eastAsia="en-CA"/>
              </w:rPr>
              <w:t>Section</w:t>
            </w:r>
          </w:p>
        </w:tc>
        <w:tc>
          <w:tcPr>
            <w:tcW w:w="4680" w:type="dxa"/>
            <w:shd w:val="clear" w:color="auto" w:fill="002A5C" w:themeFill="accent1"/>
          </w:tcPr>
          <w:p w14:paraId="157357ED" w14:textId="5297FE9D" w:rsidR="5E9DD751" w:rsidRDefault="5E9DD751" w:rsidP="77895AAB">
            <w:pPr>
              <w:rPr>
                <w:rFonts w:ascii="Arial" w:eastAsia="Times New Roman" w:hAnsi="Arial" w:cs="Arial"/>
                <w:lang w:eastAsia="en-CA"/>
              </w:rPr>
            </w:pPr>
            <w:r w:rsidRPr="77895AAB">
              <w:rPr>
                <w:rFonts w:ascii="Arial" w:eastAsia="Times New Roman" w:hAnsi="Arial" w:cs="Arial"/>
                <w:lang w:eastAsia="en-CA"/>
              </w:rPr>
              <w:t>Submission method</w:t>
            </w:r>
          </w:p>
        </w:tc>
      </w:tr>
      <w:tr w:rsidR="77895AAB" w14:paraId="0E7B343E" w14:textId="77777777" w:rsidTr="77895AAB">
        <w:tc>
          <w:tcPr>
            <w:tcW w:w="4680" w:type="dxa"/>
          </w:tcPr>
          <w:p w14:paraId="41712286" w14:textId="05E4994E" w:rsidR="5E9DD751" w:rsidRDefault="5E9DD751" w:rsidP="77895AAB">
            <w:pPr>
              <w:pStyle w:val="ListParagraph"/>
              <w:numPr>
                <w:ilvl w:val="0"/>
                <w:numId w:val="4"/>
              </w:numPr>
              <w:rPr>
                <w:rFonts w:eastAsiaTheme="minorEastAsia"/>
                <w:lang w:eastAsia="en-CA"/>
              </w:rPr>
            </w:pPr>
            <w:r w:rsidRPr="77895AAB">
              <w:rPr>
                <w:rFonts w:ascii="Arial" w:eastAsia="Times New Roman" w:hAnsi="Arial" w:cs="Arial"/>
                <w:lang w:eastAsia="en-CA"/>
              </w:rPr>
              <w:t>Application Package</w:t>
            </w:r>
          </w:p>
        </w:tc>
        <w:tc>
          <w:tcPr>
            <w:tcW w:w="4680" w:type="dxa"/>
          </w:tcPr>
          <w:p w14:paraId="5A92CAEF" w14:textId="00AA85F4" w:rsidR="5E9DD751" w:rsidRDefault="5E9DD751" w:rsidP="77895AAB">
            <w:pPr>
              <w:rPr>
                <w:rFonts w:ascii="Arial" w:eastAsia="Times New Roman" w:hAnsi="Arial" w:cs="Arial"/>
                <w:color w:val="008BB0" w:themeColor="accent2"/>
                <w:u w:val="single"/>
                <w:lang w:eastAsia="en-CA"/>
              </w:rPr>
            </w:pPr>
            <w:r w:rsidRPr="77895AAB">
              <w:rPr>
                <w:rFonts w:ascii="Arial" w:eastAsia="Times New Roman" w:hAnsi="Arial" w:cs="Arial"/>
                <w:color w:val="000000"/>
                <w:lang w:eastAsia="en-CA"/>
              </w:rPr>
              <w:t xml:space="preserve">Email to </w:t>
            </w:r>
            <w:hyperlink r:id="rId13">
              <w:r w:rsidRPr="77895AAB">
                <w:rPr>
                  <w:rStyle w:val="Hyperlink"/>
                  <w:rFonts w:ascii="Arial" w:eastAsia="Times New Roman" w:hAnsi="Arial" w:cs="Arial"/>
                  <w:lang w:eastAsia="en-CA"/>
                </w:rPr>
                <w:t>awards.mbd@utoronto.ca</w:t>
              </w:r>
            </w:hyperlink>
            <w:r w:rsidRPr="77895AAB">
              <w:rPr>
                <w:rFonts w:ascii="Arial" w:eastAsia="Times New Roman" w:hAnsi="Arial" w:cs="Arial"/>
                <w:color w:val="000000"/>
                <w:lang w:eastAsia="en-CA"/>
              </w:rPr>
              <w:t xml:space="preserve">  </w:t>
            </w:r>
          </w:p>
        </w:tc>
      </w:tr>
      <w:tr w:rsidR="77895AAB" w14:paraId="414AB3C5" w14:textId="77777777" w:rsidTr="77895AAB">
        <w:tc>
          <w:tcPr>
            <w:tcW w:w="4680" w:type="dxa"/>
          </w:tcPr>
          <w:p w14:paraId="2620157C" w14:textId="27E2B48D" w:rsidR="5E9DD751" w:rsidRDefault="5E9DD751" w:rsidP="77895AAB">
            <w:pPr>
              <w:pStyle w:val="ListParagraph"/>
              <w:numPr>
                <w:ilvl w:val="0"/>
                <w:numId w:val="4"/>
              </w:numPr>
              <w:rPr>
                <w:rFonts w:eastAsiaTheme="minorEastAsia"/>
                <w:lang w:eastAsia="en-CA"/>
              </w:rPr>
            </w:pPr>
            <w:r w:rsidRPr="77895AAB">
              <w:rPr>
                <w:rFonts w:ascii="Arial" w:eastAsia="Times New Roman" w:hAnsi="Arial" w:cs="Arial"/>
                <w:lang w:eastAsia="en-CA"/>
              </w:rPr>
              <w:t>My Research Application (MRA)</w:t>
            </w:r>
          </w:p>
        </w:tc>
        <w:tc>
          <w:tcPr>
            <w:tcW w:w="4680" w:type="dxa"/>
          </w:tcPr>
          <w:p w14:paraId="53D49F5F" w14:textId="3EB19052" w:rsidR="5E9DD751" w:rsidRDefault="00FB45A5" w:rsidP="77895AAB">
            <w:pPr>
              <w:rPr>
                <w:rFonts w:ascii="Arial" w:eastAsia="Times New Roman" w:hAnsi="Arial" w:cs="Arial"/>
                <w:color w:val="008BB0" w:themeColor="accent2"/>
                <w:u w:val="single"/>
                <w:lang w:eastAsia="en-CA"/>
              </w:rPr>
            </w:pPr>
            <w:hyperlink r:id="rId14">
              <w:r w:rsidR="5E9DD751" w:rsidRPr="77895AAB">
                <w:rPr>
                  <w:rFonts w:ascii="Arial" w:eastAsia="Times New Roman" w:hAnsi="Arial" w:cs="Arial"/>
                  <w:color w:val="008BB0" w:themeColor="accent2"/>
                  <w:u w:val="single"/>
                  <w:lang w:eastAsia="en-CA"/>
                </w:rPr>
                <w:t>http://aws.utoronto.ca/services/my-research-mr/</w:t>
              </w:r>
            </w:hyperlink>
            <w:r w:rsidR="5E9DD751" w:rsidRPr="77895AAB">
              <w:rPr>
                <w:rFonts w:ascii="Arial" w:eastAsia="Times New Roman" w:hAnsi="Arial" w:cs="Arial"/>
                <w:color w:val="008BB0" w:themeColor="accent2"/>
                <w:u w:val="single"/>
                <w:lang w:eastAsia="en-CA"/>
              </w:rPr>
              <w:t>  </w:t>
            </w:r>
          </w:p>
        </w:tc>
      </w:tr>
      <w:tr w:rsidR="77895AAB" w14:paraId="12AE2EBC" w14:textId="77777777" w:rsidTr="77895AAB">
        <w:tc>
          <w:tcPr>
            <w:tcW w:w="4680" w:type="dxa"/>
          </w:tcPr>
          <w:p w14:paraId="2E87FFB7" w14:textId="73D50F42" w:rsidR="5E9DD751" w:rsidRDefault="5E9DD751" w:rsidP="77895AAB">
            <w:pPr>
              <w:pStyle w:val="ListParagraph"/>
              <w:numPr>
                <w:ilvl w:val="0"/>
                <w:numId w:val="4"/>
              </w:numPr>
              <w:rPr>
                <w:rFonts w:eastAsiaTheme="minorEastAsia"/>
                <w:lang w:eastAsia="en-CA"/>
              </w:rPr>
            </w:pPr>
            <w:r w:rsidRPr="77895AAB">
              <w:rPr>
                <w:rFonts w:ascii="Arial" w:eastAsia="Times New Roman" w:hAnsi="Arial" w:cs="Arial"/>
                <w:lang w:eastAsia="en-CA"/>
              </w:rPr>
              <w:t>Self-identification surveys for new team members</w:t>
            </w:r>
          </w:p>
        </w:tc>
        <w:tc>
          <w:tcPr>
            <w:tcW w:w="4680" w:type="dxa"/>
          </w:tcPr>
          <w:p w14:paraId="1480C2D4" w14:textId="0C0936EA" w:rsidR="5E9DD751" w:rsidRDefault="5E9DD751" w:rsidP="77895AAB">
            <w:pPr>
              <w:rPr>
                <w:rFonts w:ascii="Times New Roman" w:eastAsia="Times New Roman" w:hAnsi="Times New Roman" w:cs="Times New Roman"/>
                <w:sz w:val="24"/>
                <w:szCs w:val="24"/>
                <w:lang w:eastAsia="en-CA"/>
              </w:rPr>
            </w:pPr>
            <w:r w:rsidRPr="77895AAB">
              <w:rPr>
                <w:rFonts w:ascii="Arial" w:eastAsia="Times New Roman" w:hAnsi="Arial" w:cs="Arial"/>
                <w:lang w:eastAsia="en-CA"/>
              </w:rPr>
              <w:t>Email to</w:t>
            </w:r>
            <w:r w:rsidR="29AEE203" w:rsidRPr="77895AAB">
              <w:rPr>
                <w:rFonts w:ascii="Arial" w:eastAsia="Times New Roman" w:hAnsi="Arial" w:cs="Arial"/>
                <w:lang w:eastAsia="en-CA"/>
              </w:rPr>
              <w:t xml:space="preserve"> </w:t>
            </w:r>
            <w:hyperlink r:id="rId15">
              <w:r w:rsidR="29AEE203" w:rsidRPr="77895AAB">
                <w:rPr>
                  <w:rStyle w:val="Hyperlink"/>
                  <w:rFonts w:ascii="Arial" w:eastAsia="Times New Roman" w:hAnsi="Arial" w:cs="Arial"/>
                  <w:lang w:eastAsia="en-CA"/>
                </w:rPr>
                <w:t>amk.gill@utoronto.ca</w:t>
              </w:r>
            </w:hyperlink>
          </w:p>
        </w:tc>
      </w:tr>
    </w:tbl>
    <w:p w14:paraId="63E3EED0" w14:textId="7622200B"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77895AAB">
        <w:rPr>
          <w:rFonts w:ascii="Arial" w:eastAsia="Times New Roman" w:hAnsi="Arial" w:cs="Arial"/>
          <w:lang w:eastAsia="en-CA"/>
        </w:rPr>
        <w:t>  </w:t>
      </w:r>
    </w:p>
    <w:p w14:paraId="3D2A1D97" w14:textId="1657E853" w:rsidR="00386CA1" w:rsidRPr="00386CA1" w:rsidRDefault="00386CA1" w:rsidP="77895AAB">
      <w:pPr>
        <w:pStyle w:val="ListParagraph"/>
        <w:numPr>
          <w:ilvl w:val="0"/>
          <w:numId w:val="3"/>
        </w:numPr>
        <w:spacing w:after="0" w:line="240" w:lineRule="auto"/>
        <w:textAlignment w:val="baseline"/>
        <w:rPr>
          <w:rFonts w:eastAsiaTheme="minorEastAsia"/>
          <w:lang w:eastAsia="en-CA"/>
        </w:rPr>
      </w:pPr>
      <w:r w:rsidRPr="77895AAB">
        <w:rPr>
          <w:rFonts w:ascii="Arial" w:eastAsia="Times New Roman" w:hAnsi="Arial" w:cs="Arial"/>
          <w:lang w:eastAsia="en-CA"/>
        </w:rPr>
        <w:t>  </w:t>
      </w:r>
      <w:r w:rsidRPr="00386CA1">
        <w:rPr>
          <w:rFonts w:ascii="Arial" w:eastAsia="Times New Roman" w:hAnsi="Arial" w:cs="Arial"/>
          <w:b/>
          <w:bCs/>
          <w:color w:val="000000"/>
          <w:shd w:val="clear" w:color="auto" w:fill="FFFFFF"/>
          <w:lang w:eastAsia="en-CA"/>
        </w:rPr>
        <w:t>APPLICATION PACKAGE</w:t>
      </w:r>
      <w:r w:rsidRPr="00386CA1">
        <w:rPr>
          <w:rFonts w:ascii="Arial" w:eastAsia="Times New Roman" w:hAnsi="Arial" w:cs="Arial"/>
          <w:color w:val="000000"/>
          <w:lang w:eastAsia="en-CA"/>
        </w:rPr>
        <w:t> </w:t>
      </w:r>
    </w:p>
    <w:p w14:paraId="13BDF7A2" w14:textId="77777777"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79D1CA27" w14:textId="1FA52EA0"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lang w:eastAsia="en-CA"/>
        </w:rPr>
        <w:t>Email the completed application package to </w:t>
      </w:r>
      <w:hyperlink r:id="rId16" w:tgtFrame="_blank" w:history="1">
        <w:r w:rsidRPr="00386CA1">
          <w:rPr>
            <w:rFonts w:ascii="Arial" w:eastAsia="Times New Roman" w:hAnsi="Arial" w:cs="Arial"/>
            <w:color w:val="008BB0"/>
            <w:u w:val="single"/>
            <w:lang w:eastAsia="en-CA"/>
          </w:rPr>
          <w:t>awards.mbd@utoronto.ca</w:t>
        </w:r>
      </w:hyperlink>
      <w:r w:rsidRPr="00386CA1">
        <w:rPr>
          <w:rFonts w:ascii="Arial" w:eastAsia="Times New Roman" w:hAnsi="Arial" w:cs="Arial"/>
          <w:b/>
          <w:bCs/>
          <w:lang w:eastAsia="en-CA"/>
        </w:rPr>
        <w:t> </w:t>
      </w:r>
      <w:r w:rsidRPr="00386CA1">
        <w:rPr>
          <w:rFonts w:ascii="Arial" w:eastAsia="Times New Roman" w:hAnsi="Arial" w:cs="Arial"/>
          <w:lang w:eastAsia="en-CA"/>
        </w:rPr>
        <w:t>by</w:t>
      </w:r>
      <w:r w:rsidRPr="00386CA1">
        <w:rPr>
          <w:rFonts w:ascii="Arial" w:eastAsia="Times New Roman" w:hAnsi="Arial" w:cs="Arial"/>
          <w:b/>
          <w:bCs/>
          <w:lang w:eastAsia="en-CA"/>
        </w:rPr>
        <w:t> </w:t>
      </w:r>
      <w:r w:rsidR="00BC410B">
        <w:rPr>
          <w:rFonts w:ascii="Arial" w:eastAsia="Times New Roman" w:hAnsi="Arial" w:cs="Arial"/>
          <w:b/>
          <w:bCs/>
          <w:lang w:eastAsia="en-CA"/>
        </w:rPr>
        <w:t>5 pm on the submission deadline listed above</w:t>
      </w:r>
      <w:r w:rsidRPr="00386CA1">
        <w:rPr>
          <w:rFonts w:ascii="Arial" w:eastAsia="Times New Roman" w:hAnsi="Arial" w:cs="Arial"/>
          <w:b/>
          <w:bCs/>
          <w:lang w:eastAsia="en-CA"/>
        </w:rPr>
        <w:t>. </w:t>
      </w:r>
      <w:r w:rsidRPr="00386CA1">
        <w:rPr>
          <w:rFonts w:ascii="Arial" w:eastAsia="Times New Roman" w:hAnsi="Arial" w:cs="Arial"/>
          <w:color w:val="424242"/>
          <w:lang w:eastAsia="en-CA"/>
        </w:rPr>
        <w:t> </w:t>
      </w:r>
      <w:r w:rsidRPr="00386CA1">
        <w:rPr>
          <w:rFonts w:ascii="Arial" w:eastAsia="Times New Roman" w:hAnsi="Arial" w:cs="Arial"/>
          <w:lang w:eastAsia="en-CA"/>
        </w:rPr>
        <w:t>Notification of receipt will be sent within one business day. </w:t>
      </w:r>
    </w:p>
    <w:p w14:paraId="0045453D" w14:textId="77777777"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sz w:val="18"/>
          <w:szCs w:val="18"/>
          <w:lang w:eastAsia="en-CA"/>
        </w:rPr>
        <w:t> </w:t>
      </w:r>
    </w:p>
    <w:p w14:paraId="7C7DED6E" w14:textId="5A89FFA6"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shd w:val="clear" w:color="auto" w:fill="FFFFFF"/>
          <w:lang w:eastAsia="en-CA"/>
        </w:rPr>
        <w:t>Th</w:t>
      </w:r>
      <w:r>
        <w:rPr>
          <w:rFonts w:ascii="Arial" w:eastAsia="Times New Roman" w:hAnsi="Arial" w:cs="Arial"/>
          <w:color w:val="000000"/>
          <w:shd w:val="clear" w:color="auto" w:fill="FFFFFF"/>
          <w:lang w:eastAsia="en-CA"/>
        </w:rPr>
        <w:t xml:space="preserve">e application package contains </w:t>
      </w:r>
      <w:r w:rsidR="00567CE3">
        <w:rPr>
          <w:rFonts w:ascii="Arial" w:eastAsia="Times New Roman" w:hAnsi="Arial" w:cs="Arial"/>
          <w:color w:val="000000"/>
          <w:shd w:val="clear" w:color="auto" w:fill="FFFFFF"/>
          <w:lang w:eastAsia="en-CA"/>
        </w:rPr>
        <w:t>3</w:t>
      </w:r>
      <w:r w:rsidRPr="00386CA1">
        <w:rPr>
          <w:rFonts w:ascii="Arial" w:eastAsia="Times New Roman" w:hAnsi="Arial" w:cs="Arial"/>
          <w:color w:val="000000"/>
          <w:shd w:val="clear" w:color="auto" w:fill="FFFFFF"/>
          <w:lang w:eastAsia="en-CA"/>
        </w:rPr>
        <w:t xml:space="preserve"> documents: </w:t>
      </w:r>
      <w:r w:rsidRPr="00386CA1">
        <w:rPr>
          <w:rFonts w:ascii="Arial" w:eastAsia="Times New Roman" w:hAnsi="Arial" w:cs="Arial"/>
          <w:color w:val="000000"/>
          <w:lang w:eastAsia="en-CA"/>
        </w:rPr>
        <w:t> </w:t>
      </w:r>
    </w:p>
    <w:p w14:paraId="060A7E9D" w14:textId="77777777"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5BA8133E" w14:textId="135E654E" w:rsidR="00386CA1" w:rsidRPr="00386CA1" w:rsidRDefault="00386CA1" w:rsidP="00545C65">
      <w:pPr>
        <w:numPr>
          <w:ilvl w:val="0"/>
          <w:numId w:val="31"/>
        </w:numPr>
        <w:spacing w:after="0" w:line="240" w:lineRule="auto"/>
        <w:ind w:left="36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Proposal</w:t>
      </w:r>
      <w:r w:rsidRPr="00386CA1">
        <w:rPr>
          <w:rFonts w:ascii="Arial" w:eastAsia="Times New Roman" w:hAnsi="Arial" w:cs="Arial"/>
          <w:color w:val="000000"/>
          <w:lang w:eastAsia="en-CA"/>
        </w:rPr>
        <w:t> </w:t>
      </w:r>
    </w:p>
    <w:p w14:paraId="59F712EE" w14:textId="77777777" w:rsidR="00386CA1" w:rsidRPr="00386CA1" w:rsidRDefault="00386CA1" w:rsidP="77895AAB">
      <w:pPr>
        <w:pStyle w:val="ListParagraph"/>
        <w:numPr>
          <w:ilvl w:val="1"/>
          <w:numId w:val="1"/>
        </w:numPr>
        <w:spacing w:after="0" w:line="240" w:lineRule="auto"/>
        <w:textAlignment w:val="baseline"/>
        <w:rPr>
          <w:rFonts w:eastAsiaTheme="minorEastAsia"/>
          <w:color w:val="000000"/>
          <w:lang w:eastAsia="en-CA"/>
        </w:rPr>
      </w:pPr>
      <w:r w:rsidRPr="00386CA1">
        <w:rPr>
          <w:rFonts w:ascii="Arial" w:eastAsia="Times New Roman" w:hAnsi="Arial" w:cs="Arial"/>
          <w:color w:val="000000"/>
          <w:shd w:val="clear" w:color="auto" w:fill="FFFFFF"/>
          <w:lang w:eastAsia="en-CA"/>
        </w:rPr>
        <w:t>Complete the attached Microsoft Word template and convert to a PDF document for submission</w:t>
      </w:r>
      <w:r w:rsidRPr="00386CA1">
        <w:rPr>
          <w:rFonts w:ascii="Arial" w:eastAsia="Times New Roman" w:hAnsi="Arial" w:cs="Arial"/>
          <w:color w:val="000000"/>
          <w:lang w:eastAsia="en-CA"/>
        </w:rPr>
        <w:t> </w:t>
      </w:r>
    </w:p>
    <w:p w14:paraId="769E1364" w14:textId="77777777" w:rsidR="00386CA1" w:rsidRPr="00386CA1" w:rsidRDefault="00386CA1" w:rsidP="77895AAB">
      <w:pPr>
        <w:pStyle w:val="ListParagraph"/>
        <w:numPr>
          <w:ilvl w:val="1"/>
          <w:numId w:val="1"/>
        </w:numPr>
        <w:spacing w:after="0" w:line="240" w:lineRule="auto"/>
        <w:textAlignment w:val="baseline"/>
        <w:rPr>
          <w:rFonts w:eastAsiaTheme="minorEastAsia"/>
          <w:color w:val="000000"/>
          <w:lang w:eastAsia="en-CA"/>
        </w:rPr>
      </w:pPr>
      <w:r w:rsidRPr="00386CA1">
        <w:rPr>
          <w:rFonts w:ascii="Arial" w:eastAsia="Times New Roman" w:hAnsi="Arial" w:cs="Arial"/>
          <w:color w:val="000000"/>
          <w:shd w:val="clear" w:color="auto" w:fill="FFFFFF"/>
          <w:lang w:eastAsia="en-CA"/>
        </w:rPr>
        <w:t>Formatting requirements: </w:t>
      </w:r>
      <w:r w:rsidRPr="00386CA1">
        <w:rPr>
          <w:rFonts w:ascii="Arial" w:eastAsia="Times New Roman" w:hAnsi="Arial" w:cs="Arial"/>
          <w:lang w:eastAsia="en-CA"/>
        </w:rPr>
        <w:t>Arial size 11 font, with 1-inch (2.54 cm) margins, single spacing. </w:t>
      </w:r>
    </w:p>
    <w:p w14:paraId="1FA3C10C" w14:textId="77777777" w:rsidR="00386CA1" w:rsidRPr="00386CA1" w:rsidRDefault="00386CA1" w:rsidP="00386CA1">
      <w:pPr>
        <w:spacing w:after="0" w:line="240" w:lineRule="auto"/>
        <w:ind w:left="1440"/>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6831B8A2" w14:textId="77777777" w:rsidR="00386CA1" w:rsidRPr="00386CA1" w:rsidRDefault="00386CA1" w:rsidP="00545C65">
      <w:pPr>
        <w:numPr>
          <w:ilvl w:val="0"/>
          <w:numId w:val="33"/>
        </w:numPr>
        <w:spacing w:after="0" w:line="240" w:lineRule="auto"/>
        <w:ind w:left="36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CV document</w:t>
      </w:r>
      <w:r w:rsidRPr="00386CA1">
        <w:rPr>
          <w:rFonts w:ascii="Arial" w:eastAsia="Times New Roman" w:hAnsi="Arial" w:cs="Arial"/>
          <w:color w:val="000000"/>
          <w:lang w:eastAsia="en-CA"/>
        </w:rPr>
        <w:t> </w:t>
      </w:r>
    </w:p>
    <w:p w14:paraId="5684FF6F" w14:textId="6EFAACFD" w:rsidR="00386CA1" w:rsidRPr="00386CA1" w:rsidRDefault="00386CA1" w:rsidP="77895AAB">
      <w:pPr>
        <w:pStyle w:val="ListParagraph"/>
        <w:numPr>
          <w:ilvl w:val="1"/>
          <w:numId w:val="2"/>
        </w:numPr>
        <w:spacing w:after="0" w:line="240" w:lineRule="auto"/>
        <w:textAlignment w:val="baseline"/>
        <w:rPr>
          <w:rFonts w:eastAsiaTheme="minorEastAsia"/>
          <w:color w:val="000000"/>
          <w:lang w:eastAsia="en-CA"/>
        </w:rPr>
      </w:pPr>
      <w:r w:rsidRPr="00386CA1">
        <w:rPr>
          <w:rFonts w:ascii="Arial" w:eastAsia="Times New Roman" w:hAnsi="Arial" w:cs="Arial"/>
          <w:color w:val="000000"/>
          <w:shd w:val="clear" w:color="auto" w:fill="FFFFFF"/>
          <w:lang w:eastAsia="en-CA"/>
        </w:rPr>
        <w:t>Attach</w:t>
      </w:r>
      <w:r w:rsidRPr="00386CA1">
        <w:rPr>
          <w:rFonts w:ascii="Arial" w:eastAsia="Times New Roman" w:hAnsi="Arial" w:cs="Arial"/>
          <w:lang w:val="en-US" w:eastAsia="en-CA"/>
        </w:rPr>
        <w:t> a </w:t>
      </w:r>
      <w:r w:rsidRPr="00386CA1">
        <w:rPr>
          <w:rFonts w:ascii="Arial" w:eastAsia="Times New Roman" w:hAnsi="Arial" w:cs="Arial"/>
          <w:b/>
          <w:bCs/>
          <w:lang w:val="en-US" w:eastAsia="en-CA"/>
        </w:rPr>
        <w:t>single PDF file with CVs</w:t>
      </w:r>
      <w:r w:rsidRPr="00386CA1">
        <w:rPr>
          <w:rFonts w:ascii="Arial" w:eastAsia="Times New Roman" w:hAnsi="Arial" w:cs="Arial"/>
          <w:lang w:val="en-US" w:eastAsia="en-CA"/>
        </w:rPr>
        <w:t> </w:t>
      </w:r>
      <w:r w:rsidR="47C732CB">
        <w:rPr>
          <w:rFonts w:ascii="Arial" w:eastAsia="Times New Roman" w:hAnsi="Arial" w:cs="Arial"/>
          <w:lang w:val="en-US" w:eastAsia="en-CA"/>
        </w:rPr>
        <w:t>of</w:t>
      </w:r>
      <w:r w:rsidRPr="00386CA1">
        <w:rPr>
          <w:rFonts w:ascii="Arial" w:eastAsia="Times New Roman" w:hAnsi="Arial" w:cs="Arial"/>
          <w:lang w:val="en-US" w:eastAsia="en-CA"/>
        </w:rPr>
        <w:t xml:space="preserve"> all investigators requesting funding from Medicine by Design. </w:t>
      </w:r>
      <w:r w:rsidRPr="00386CA1">
        <w:rPr>
          <w:rFonts w:ascii="Arial" w:eastAsia="Times New Roman" w:hAnsi="Arial" w:cs="Arial"/>
          <w:lang w:eastAsia="en-CA"/>
        </w:rPr>
        <w:t> </w:t>
      </w:r>
    </w:p>
    <w:p w14:paraId="47482455" w14:textId="77777777" w:rsidR="00386CA1" w:rsidRPr="00386CA1" w:rsidRDefault="00386CA1" w:rsidP="77895AAB">
      <w:pPr>
        <w:pStyle w:val="ListParagraph"/>
        <w:numPr>
          <w:ilvl w:val="1"/>
          <w:numId w:val="2"/>
        </w:numPr>
        <w:spacing w:after="0" w:line="240" w:lineRule="auto"/>
        <w:textAlignment w:val="baseline"/>
        <w:rPr>
          <w:rFonts w:eastAsiaTheme="minorEastAsia"/>
          <w:lang w:eastAsia="en-CA"/>
        </w:rPr>
      </w:pPr>
      <w:r w:rsidRPr="77895AAB">
        <w:rPr>
          <w:rFonts w:ascii="Arial" w:eastAsia="Times New Roman" w:hAnsi="Arial" w:cs="Arial"/>
          <w:lang w:val="en-US" w:eastAsia="en-CA"/>
        </w:rPr>
        <w:t>CVs can be in any format (</w:t>
      </w:r>
      <w:proofErr w:type="gramStart"/>
      <w:r w:rsidRPr="77895AAB">
        <w:rPr>
          <w:rFonts w:ascii="Arial" w:eastAsia="Times New Roman" w:hAnsi="Arial" w:cs="Arial"/>
          <w:lang w:val="en-US" w:eastAsia="en-CA"/>
        </w:rPr>
        <w:t>e.g.</w:t>
      </w:r>
      <w:proofErr w:type="gramEnd"/>
      <w:r w:rsidRPr="77895AAB">
        <w:rPr>
          <w:rFonts w:ascii="Arial" w:eastAsia="Times New Roman" w:hAnsi="Arial" w:cs="Arial"/>
          <w:lang w:val="en-US" w:eastAsia="en-CA"/>
        </w:rPr>
        <w:t> CIHR </w:t>
      </w:r>
      <w:proofErr w:type="spellStart"/>
      <w:r w:rsidRPr="77895AAB">
        <w:rPr>
          <w:rFonts w:ascii="Arial" w:eastAsia="Times New Roman" w:hAnsi="Arial" w:cs="Arial"/>
          <w:lang w:val="en-US" w:eastAsia="en-CA"/>
        </w:rPr>
        <w:t>Biosketch</w:t>
      </w:r>
      <w:proofErr w:type="spellEnd"/>
      <w:r w:rsidRPr="77895AAB">
        <w:rPr>
          <w:rFonts w:ascii="Arial" w:eastAsia="Times New Roman" w:hAnsi="Arial" w:cs="Arial"/>
          <w:lang w:val="en-US" w:eastAsia="en-CA"/>
        </w:rPr>
        <w:t>), but each CV must be less than 8 pages.</w:t>
      </w:r>
      <w:r w:rsidRPr="77895AAB">
        <w:rPr>
          <w:rFonts w:ascii="Arial" w:eastAsia="Times New Roman" w:hAnsi="Arial" w:cs="Arial"/>
          <w:lang w:eastAsia="en-CA"/>
        </w:rPr>
        <w:t> </w:t>
      </w:r>
    </w:p>
    <w:p w14:paraId="35A6B702" w14:textId="77777777" w:rsidR="00386CA1" w:rsidRPr="00386CA1" w:rsidRDefault="00386CA1" w:rsidP="00386CA1">
      <w:pPr>
        <w:spacing w:after="0" w:line="240" w:lineRule="auto"/>
        <w:ind w:left="1440"/>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57C7914E" w14:textId="77777777" w:rsidR="00386CA1" w:rsidRPr="00386CA1" w:rsidRDefault="00386CA1" w:rsidP="00545C65">
      <w:pPr>
        <w:numPr>
          <w:ilvl w:val="0"/>
          <w:numId w:val="35"/>
        </w:numPr>
        <w:spacing w:after="0" w:line="240" w:lineRule="auto"/>
        <w:ind w:left="36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Budget</w:t>
      </w:r>
      <w:r w:rsidRPr="00386CA1">
        <w:rPr>
          <w:rFonts w:ascii="Arial" w:eastAsia="Times New Roman" w:hAnsi="Arial" w:cs="Arial"/>
          <w:color w:val="000000"/>
          <w:lang w:eastAsia="en-CA"/>
        </w:rPr>
        <w:t> </w:t>
      </w:r>
    </w:p>
    <w:p w14:paraId="1E1E456A" w14:textId="77777777" w:rsidR="00386CA1" w:rsidRPr="00386CA1" w:rsidRDefault="00386CA1" w:rsidP="00545C65">
      <w:pPr>
        <w:numPr>
          <w:ilvl w:val="0"/>
          <w:numId w:val="36"/>
        </w:numPr>
        <w:spacing w:after="0" w:line="240" w:lineRule="auto"/>
        <w:ind w:left="1080" w:firstLine="0"/>
        <w:textAlignment w:val="baseline"/>
        <w:rPr>
          <w:rFonts w:ascii="Arial" w:eastAsia="Times New Roman" w:hAnsi="Arial" w:cs="Arial"/>
          <w:lang w:eastAsia="en-CA"/>
        </w:rPr>
      </w:pPr>
      <w:r w:rsidRPr="00386CA1">
        <w:rPr>
          <w:rFonts w:ascii="Arial" w:eastAsia="Times New Roman" w:hAnsi="Arial" w:cs="Arial"/>
          <w:color w:val="000000"/>
          <w:shd w:val="clear" w:color="auto" w:fill="FFFFFF"/>
          <w:lang w:eastAsia="en-CA"/>
        </w:rPr>
        <w:t xml:space="preserve">Complete the provided budget Excel </w:t>
      </w:r>
      <w:r w:rsidR="1A8DBFA3" w:rsidRPr="00386CA1">
        <w:rPr>
          <w:rFonts w:ascii="Arial" w:eastAsia="Times New Roman" w:hAnsi="Arial" w:cs="Arial"/>
          <w:color w:val="000000"/>
          <w:shd w:val="clear" w:color="auto" w:fill="FFFFFF"/>
          <w:lang w:eastAsia="en-CA"/>
        </w:rPr>
        <w:t>spreadsheet and</w:t>
      </w:r>
      <w:r w:rsidRPr="00386CA1">
        <w:rPr>
          <w:rFonts w:ascii="Arial" w:eastAsia="Times New Roman" w:hAnsi="Arial" w:cs="Arial"/>
          <w:color w:val="000000"/>
          <w:shd w:val="clear" w:color="auto" w:fill="FFFFFF"/>
          <w:lang w:eastAsia="en-CA"/>
        </w:rPr>
        <w:t xml:space="preserve"> submit in Excel format.</w:t>
      </w:r>
      <w:r w:rsidRPr="00386CA1">
        <w:rPr>
          <w:rFonts w:ascii="Arial" w:eastAsia="Times New Roman" w:hAnsi="Arial" w:cs="Arial"/>
          <w:color w:val="000000"/>
          <w:lang w:eastAsia="en-CA"/>
        </w:rPr>
        <w:t> </w:t>
      </w:r>
    </w:p>
    <w:p w14:paraId="0A59B274" w14:textId="77777777" w:rsidR="00386CA1" w:rsidRPr="00386CA1" w:rsidRDefault="00386CA1" w:rsidP="00386CA1">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2E1FAF6F" w14:textId="33CFEAE8" w:rsidR="00386CA1" w:rsidRPr="00386CA1" w:rsidRDefault="00386CA1" w:rsidP="00386CA1">
      <w:pPr>
        <w:spacing w:after="0" w:line="240" w:lineRule="auto"/>
        <w:jc w:val="both"/>
        <w:textAlignment w:val="baseline"/>
        <w:rPr>
          <w:rFonts w:ascii="Segoe UI" w:eastAsia="Times New Roman" w:hAnsi="Segoe UI" w:cs="Segoe UI"/>
          <w:sz w:val="18"/>
          <w:szCs w:val="18"/>
          <w:lang w:eastAsia="en-CA"/>
        </w:rPr>
      </w:pPr>
    </w:p>
    <w:p w14:paraId="1099FE02" w14:textId="77777777" w:rsidR="00386CA1" w:rsidRPr="00386CA1" w:rsidRDefault="00386CA1" w:rsidP="00386CA1">
      <w:pPr>
        <w:spacing w:after="0" w:line="240" w:lineRule="auto"/>
        <w:jc w:val="both"/>
        <w:textAlignment w:val="baseline"/>
        <w:rPr>
          <w:rFonts w:ascii="Segoe UI" w:eastAsia="Times New Roman" w:hAnsi="Segoe UI" w:cs="Segoe UI"/>
          <w:sz w:val="18"/>
          <w:szCs w:val="18"/>
          <w:lang w:eastAsia="en-CA"/>
        </w:rPr>
      </w:pPr>
      <w:r w:rsidRPr="00386CA1">
        <w:rPr>
          <w:rFonts w:ascii="Arial" w:eastAsia="Times New Roman" w:hAnsi="Arial" w:cs="Arial"/>
          <w:sz w:val="18"/>
          <w:szCs w:val="18"/>
          <w:lang w:eastAsia="en-CA"/>
        </w:rPr>
        <w:t> </w:t>
      </w:r>
    </w:p>
    <w:p w14:paraId="7EB24D8B" w14:textId="77777777" w:rsidR="00386CA1" w:rsidRPr="00386CA1" w:rsidRDefault="00386CA1" w:rsidP="00386CA1">
      <w:pPr>
        <w:spacing w:after="0" w:line="240" w:lineRule="auto"/>
        <w:jc w:val="both"/>
        <w:textAlignment w:val="baseline"/>
        <w:rPr>
          <w:rFonts w:ascii="Segoe UI" w:eastAsia="Times New Roman" w:hAnsi="Segoe UI" w:cs="Segoe UI"/>
          <w:sz w:val="18"/>
          <w:szCs w:val="18"/>
          <w:lang w:eastAsia="en-CA"/>
        </w:rPr>
      </w:pPr>
      <w:r w:rsidRPr="00386CA1">
        <w:rPr>
          <w:rFonts w:ascii="Arial" w:eastAsia="Times New Roman" w:hAnsi="Arial" w:cs="Arial"/>
          <w:sz w:val="18"/>
          <w:szCs w:val="18"/>
          <w:lang w:eastAsia="en-CA"/>
        </w:rPr>
        <w:t> </w:t>
      </w:r>
    </w:p>
    <w:p w14:paraId="1955BDE4" w14:textId="77777777" w:rsidR="00386CA1" w:rsidRPr="00386CA1" w:rsidRDefault="00386CA1" w:rsidP="77895AAB">
      <w:pPr>
        <w:numPr>
          <w:ilvl w:val="0"/>
          <w:numId w:val="37"/>
        </w:numPr>
        <w:spacing w:after="0" w:line="240" w:lineRule="auto"/>
        <w:ind w:left="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MY RESEARCH APPLICATION (MRA)</w:t>
      </w:r>
      <w:r w:rsidRPr="00386CA1">
        <w:rPr>
          <w:rFonts w:ascii="Arial" w:eastAsia="Times New Roman" w:hAnsi="Arial" w:cs="Arial"/>
          <w:color w:val="000000"/>
          <w:lang w:eastAsia="en-CA"/>
        </w:rPr>
        <w:t> </w:t>
      </w:r>
    </w:p>
    <w:p w14:paraId="096298FE" w14:textId="77777777" w:rsidR="00386CA1" w:rsidRPr="00386CA1" w:rsidRDefault="00386CA1" w:rsidP="00386CA1">
      <w:pPr>
        <w:spacing w:after="0" w:line="240" w:lineRule="auto"/>
        <w:ind w:left="720"/>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2693EE7D" w14:textId="21DF4C90" w:rsidR="00386CA1" w:rsidRPr="00386CA1" w:rsidRDefault="00386CA1" w:rsidP="2B75665B">
      <w:pPr>
        <w:spacing w:after="0" w:line="276" w:lineRule="auto"/>
        <w:textAlignment w:val="baseline"/>
        <w:rPr>
          <w:rFonts w:ascii="Segoe UI" w:eastAsia="Times New Roman" w:hAnsi="Segoe UI" w:cs="Segoe UI"/>
          <w:sz w:val="18"/>
          <w:szCs w:val="18"/>
          <w:lang w:eastAsia="en-CA"/>
        </w:rPr>
      </w:pPr>
      <w:r w:rsidRPr="77895AAB">
        <w:rPr>
          <w:rFonts w:ascii="Arial" w:eastAsia="Times New Roman" w:hAnsi="Arial" w:cs="Arial"/>
          <w:lang w:eastAsia="en-CA"/>
        </w:rPr>
        <w:t>The lead PI on the RFA must register in My Research Application (MRA) at</w:t>
      </w:r>
      <w:r w:rsidR="01C56CAF" w:rsidRPr="77895AAB">
        <w:rPr>
          <w:rFonts w:ascii="Arial" w:eastAsia="Times New Roman" w:hAnsi="Arial" w:cs="Arial"/>
          <w:lang w:eastAsia="en-CA"/>
        </w:rPr>
        <w:t xml:space="preserve"> </w:t>
      </w:r>
      <w:hyperlink r:id="rId17">
        <w:r w:rsidR="01C56CAF" w:rsidRPr="77895AAB">
          <w:rPr>
            <w:rStyle w:val="Hyperlink"/>
            <w:rFonts w:ascii="Arial" w:eastAsia="Times New Roman" w:hAnsi="Arial" w:cs="Arial"/>
            <w:lang w:eastAsia="en-CA"/>
          </w:rPr>
          <w:t>http://aws.utoronto.ca/services/my-research-mr/</w:t>
        </w:r>
      </w:hyperlink>
      <w:r w:rsidR="01C56CAF" w:rsidRPr="77895AAB">
        <w:rPr>
          <w:rFonts w:ascii="Arial" w:eastAsia="Times New Roman" w:hAnsi="Arial" w:cs="Arial"/>
          <w:lang w:eastAsia="en-CA"/>
        </w:rPr>
        <w:t xml:space="preserve"> </w:t>
      </w:r>
      <w:r w:rsidRPr="77895AAB">
        <w:rPr>
          <w:rFonts w:ascii="Arial" w:eastAsia="Times New Roman" w:hAnsi="Arial" w:cs="Arial"/>
          <w:lang w:eastAsia="en-CA"/>
        </w:rPr>
        <w:t>and submit the RFA document and budget sheet via this portal</w:t>
      </w:r>
      <w:r w:rsidR="00CD6B13" w:rsidRPr="77895AAB">
        <w:rPr>
          <w:rFonts w:ascii="Arial" w:eastAsia="Times New Roman" w:hAnsi="Arial" w:cs="Arial"/>
          <w:lang w:eastAsia="en-CA"/>
        </w:rPr>
        <w:t>,</w:t>
      </w:r>
      <w:r w:rsidRPr="77895AAB">
        <w:rPr>
          <w:rFonts w:ascii="Arial" w:eastAsia="Times New Roman" w:hAnsi="Arial" w:cs="Arial"/>
          <w:lang w:eastAsia="en-CA"/>
        </w:rPr>
        <w:t xml:space="preserve"> in addition to sending </w:t>
      </w:r>
      <w:r w:rsidR="00CD6B13" w:rsidRPr="77895AAB">
        <w:rPr>
          <w:rFonts w:ascii="Arial" w:eastAsia="Times New Roman" w:hAnsi="Arial" w:cs="Arial"/>
          <w:lang w:eastAsia="en-CA"/>
        </w:rPr>
        <w:t xml:space="preserve">them </w:t>
      </w:r>
      <w:r w:rsidRPr="77895AAB">
        <w:rPr>
          <w:rFonts w:ascii="Arial" w:eastAsia="Times New Roman" w:hAnsi="Arial" w:cs="Arial"/>
          <w:lang w:eastAsia="en-CA"/>
        </w:rPr>
        <w:t xml:space="preserve">directly to Medicine by Design, </w:t>
      </w:r>
      <w:r w:rsidR="00CD6B13" w:rsidRPr="77895AAB">
        <w:rPr>
          <w:rFonts w:ascii="Arial" w:eastAsia="Times New Roman" w:hAnsi="Arial" w:cs="Arial"/>
          <w:lang w:eastAsia="en-CA"/>
        </w:rPr>
        <w:t>by</w:t>
      </w:r>
      <w:r w:rsidRPr="77895AAB">
        <w:rPr>
          <w:rFonts w:ascii="Arial" w:eastAsia="Times New Roman" w:hAnsi="Arial" w:cs="Arial"/>
          <w:lang w:eastAsia="en-CA"/>
        </w:rPr>
        <w:t xml:space="preserve"> the deadline above. This will help Medicine by Design with the reporting/tracking to CFREF and ensures that the correct departmental or divisional approvals are in place. If you do not already have an account with MRA</w:t>
      </w:r>
      <w:r w:rsidR="00CD6B13" w:rsidRPr="77895AAB">
        <w:rPr>
          <w:rFonts w:ascii="Arial" w:eastAsia="Times New Roman" w:hAnsi="Arial" w:cs="Arial"/>
          <w:lang w:eastAsia="en-CA"/>
        </w:rPr>
        <w:t>,</w:t>
      </w:r>
      <w:r w:rsidRPr="77895AAB">
        <w:rPr>
          <w:rFonts w:ascii="Arial" w:eastAsia="Times New Roman" w:hAnsi="Arial" w:cs="Arial"/>
          <w:lang w:eastAsia="en-CA"/>
        </w:rPr>
        <w:t xml:space="preserve"> please contact RAISE Help at 416-946-5000 or</w:t>
      </w:r>
      <w:r w:rsidR="2ABB0986" w:rsidRPr="77895AAB">
        <w:rPr>
          <w:rFonts w:ascii="Arial" w:eastAsia="Times New Roman" w:hAnsi="Arial" w:cs="Arial"/>
          <w:lang w:eastAsia="en-CA"/>
        </w:rPr>
        <w:t xml:space="preserve"> </w:t>
      </w:r>
      <w:hyperlink r:id="rId18">
        <w:r w:rsidR="2ABB0986" w:rsidRPr="77895AAB">
          <w:rPr>
            <w:rStyle w:val="Hyperlink"/>
            <w:rFonts w:ascii="Arial" w:eastAsia="Times New Roman" w:hAnsi="Arial" w:cs="Arial"/>
            <w:lang w:eastAsia="en-CA"/>
          </w:rPr>
          <w:t>raise@utoronto.ca</w:t>
        </w:r>
      </w:hyperlink>
      <w:r w:rsidR="2ABB0986" w:rsidRPr="77895AAB">
        <w:rPr>
          <w:rFonts w:ascii="Arial" w:eastAsia="Times New Roman" w:hAnsi="Arial" w:cs="Arial"/>
          <w:lang w:eastAsia="en-CA"/>
        </w:rPr>
        <w:t xml:space="preserve"> </w:t>
      </w:r>
      <w:r w:rsidRPr="77895AAB">
        <w:rPr>
          <w:rFonts w:ascii="Arial" w:eastAsia="Times New Roman" w:hAnsi="Arial" w:cs="Arial"/>
          <w:lang w:eastAsia="en-CA"/>
        </w:rPr>
        <w:t>as soon as possible to initiate this process. The program name in MRA for this competition is “</w:t>
      </w:r>
      <w:proofErr w:type="spellStart"/>
      <w:r w:rsidRPr="77895AAB">
        <w:rPr>
          <w:rFonts w:ascii="Arial" w:eastAsia="Times New Roman" w:hAnsi="Arial" w:cs="Arial"/>
          <w:lang w:eastAsia="en-CA"/>
        </w:rPr>
        <w:t>MbD</w:t>
      </w:r>
      <w:proofErr w:type="spellEnd"/>
      <w:r w:rsidRPr="77895AAB">
        <w:rPr>
          <w:rFonts w:ascii="Arial" w:eastAsia="Times New Roman" w:hAnsi="Arial" w:cs="Arial"/>
          <w:lang w:eastAsia="en-CA"/>
        </w:rPr>
        <w:t> </w:t>
      </w:r>
      <w:r w:rsidR="00BC410B" w:rsidRPr="77895AAB">
        <w:rPr>
          <w:rFonts w:ascii="Arial" w:eastAsia="Times New Roman" w:hAnsi="Arial" w:cs="Arial"/>
          <w:lang w:eastAsia="en-CA"/>
        </w:rPr>
        <w:t>Pivotal Experiment Fund</w:t>
      </w:r>
      <w:r w:rsidRPr="77895AAB">
        <w:rPr>
          <w:rFonts w:ascii="Arial" w:eastAsia="Times New Roman" w:hAnsi="Arial" w:cs="Arial"/>
          <w:lang w:eastAsia="en-CA"/>
        </w:rPr>
        <w:t>”.  </w:t>
      </w:r>
    </w:p>
    <w:p w14:paraId="1430FD51" w14:textId="77777777" w:rsidR="00386CA1" w:rsidRPr="00386CA1" w:rsidRDefault="00386CA1" w:rsidP="00386CA1">
      <w:pPr>
        <w:spacing w:after="0" w:line="240" w:lineRule="auto"/>
        <w:ind w:left="720"/>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3672BFFA" w14:textId="77777777" w:rsidR="00386CA1" w:rsidRPr="00386CA1" w:rsidRDefault="00386CA1" w:rsidP="77895AAB">
      <w:pPr>
        <w:numPr>
          <w:ilvl w:val="0"/>
          <w:numId w:val="38"/>
        </w:numPr>
        <w:spacing w:after="0" w:line="240" w:lineRule="auto"/>
        <w:ind w:left="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SELF- IDENTIFICATION SURVEYS</w:t>
      </w:r>
      <w:r w:rsidRPr="00386CA1">
        <w:rPr>
          <w:rFonts w:ascii="Arial" w:eastAsia="Times New Roman" w:hAnsi="Arial" w:cs="Arial"/>
          <w:color w:val="000000"/>
          <w:lang w:eastAsia="en-CA"/>
        </w:rPr>
        <w:t> </w:t>
      </w:r>
    </w:p>
    <w:p w14:paraId="6F56D91B" w14:textId="3E10601C" w:rsidR="77895AAB" w:rsidRDefault="77895AAB" w:rsidP="77895AAB">
      <w:pPr>
        <w:spacing w:after="0" w:line="240" w:lineRule="auto"/>
        <w:rPr>
          <w:rFonts w:ascii="Arial" w:eastAsia="Times New Roman" w:hAnsi="Arial" w:cs="Arial"/>
          <w:color w:val="000000"/>
          <w:lang w:eastAsia="en-CA"/>
        </w:rPr>
      </w:pPr>
    </w:p>
    <w:p w14:paraId="295AE78C" w14:textId="1FA3FCC2" w:rsidR="35B67C4E" w:rsidRDefault="00386CA1" w:rsidP="2B75665B">
      <w:pPr>
        <w:spacing w:after="0" w:line="240" w:lineRule="auto"/>
        <w:textAlignment w:val="baseline"/>
        <w:rPr>
          <w:rFonts w:ascii="Arial" w:eastAsia="Arial" w:hAnsi="Arial" w:cs="Arial"/>
          <w:color w:val="000000"/>
        </w:rPr>
      </w:pPr>
      <w:r w:rsidRPr="16A5A4CD">
        <w:rPr>
          <w:rFonts w:ascii="Arial" w:eastAsia="Times New Roman" w:hAnsi="Arial" w:cs="Arial"/>
          <w:lang w:eastAsia="en-CA"/>
        </w:rPr>
        <w:t> </w:t>
      </w:r>
      <w:r w:rsidR="49D07E0A" w:rsidRPr="16A5A4CD">
        <w:rPr>
          <w:rFonts w:ascii="Arial" w:eastAsia="Arial" w:hAnsi="Arial" w:cs="Arial"/>
          <w:color w:val="000000"/>
        </w:rPr>
        <w:t xml:space="preserve">All applicants (both lead and co-PIs) </w:t>
      </w:r>
      <w:r w:rsidR="49D07E0A" w:rsidRPr="16A5A4CD">
        <w:rPr>
          <w:rFonts w:ascii="Arial" w:eastAsia="Arial" w:hAnsi="Arial" w:cs="Arial"/>
          <w:color w:val="000000"/>
          <w:u w:val="single"/>
        </w:rPr>
        <w:t>who did not submit a survey at the EOI stage</w:t>
      </w:r>
      <w:r w:rsidR="49D07E0A" w:rsidRPr="16A5A4CD">
        <w:rPr>
          <w:rFonts w:ascii="Arial" w:eastAsia="Arial" w:hAnsi="Arial" w:cs="Arial"/>
          <w:color w:val="000000"/>
        </w:rPr>
        <w:t xml:space="preserve"> are required to answer a </w:t>
      </w:r>
      <w:r w:rsidR="49D07E0A" w:rsidRPr="16A5A4CD">
        <w:rPr>
          <w:rFonts w:ascii="Arial" w:eastAsia="Arial" w:hAnsi="Arial" w:cs="Arial"/>
          <w:b/>
          <w:bCs/>
          <w:color w:val="000000"/>
        </w:rPr>
        <w:t>self-identification survey</w:t>
      </w:r>
      <w:r w:rsidR="49D07E0A" w:rsidRPr="16A5A4CD">
        <w:rPr>
          <w:rFonts w:ascii="Arial" w:eastAsia="Arial" w:hAnsi="Arial" w:cs="Arial"/>
          <w:color w:val="000000"/>
        </w:rPr>
        <w:t xml:space="preserve">. </w:t>
      </w:r>
    </w:p>
    <w:p w14:paraId="21F5B1A3" w14:textId="352D95EA" w:rsidR="77895AAB" w:rsidRDefault="77895AAB" w:rsidP="77895AAB">
      <w:pPr>
        <w:spacing w:after="0" w:line="240" w:lineRule="auto"/>
        <w:rPr>
          <w:rFonts w:ascii="Arial" w:eastAsia="Arial" w:hAnsi="Arial" w:cs="Arial"/>
          <w:color w:val="000000"/>
        </w:rPr>
      </w:pPr>
    </w:p>
    <w:p w14:paraId="5067E327" w14:textId="7B781C53" w:rsidR="35B67C4E" w:rsidRDefault="49D07E0A" w:rsidP="77895AAB">
      <w:pPr>
        <w:spacing w:line="276" w:lineRule="auto"/>
        <w:rPr>
          <w:rFonts w:ascii="Arial" w:eastAsia="Arial" w:hAnsi="Arial" w:cs="Arial"/>
          <w:color w:val="000000"/>
        </w:rPr>
      </w:pPr>
      <w:r w:rsidRPr="77895AAB">
        <w:rPr>
          <w:rFonts w:ascii="Arial" w:eastAsia="Arial" w:hAnsi="Arial" w:cs="Arial"/>
          <w:color w:val="000000"/>
        </w:rPr>
        <w:t xml:space="preserve">Please fill out the survey found at this link </w:t>
      </w:r>
      <w:r w:rsidR="7BE3086C" w:rsidRPr="77895AAB">
        <w:rPr>
          <w:rFonts w:ascii="Arial" w:eastAsia="Arial" w:hAnsi="Arial" w:cs="Arial"/>
          <w:color w:val="000000"/>
        </w:rPr>
        <w:t>(</w:t>
      </w:r>
      <w:hyperlink r:id="rId19">
        <w:r w:rsidR="7BE3086C" w:rsidRPr="77895AAB">
          <w:rPr>
            <w:rStyle w:val="Hyperlink"/>
            <w:rFonts w:ascii="Arial" w:eastAsia="Arial" w:hAnsi="Arial" w:cs="Arial"/>
          </w:rPr>
          <w:t>https://mbd.utoronto.ca/wp-content/uploads/2020/07/MbD_Self-ID_Form_July2020.pdf</w:t>
        </w:r>
      </w:hyperlink>
      <w:r w:rsidR="7BE3086C" w:rsidRPr="77895AAB">
        <w:rPr>
          <w:rFonts w:ascii="Arial" w:eastAsia="Arial" w:hAnsi="Arial" w:cs="Arial"/>
          <w:color w:val="000000"/>
        </w:rPr>
        <w:t xml:space="preserve">)  </w:t>
      </w:r>
      <w:r w:rsidRPr="77895AAB">
        <w:rPr>
          <w:rFonts w:ascii="Arial" w:eastAsia="Arial" w:hAnsi="Arial" w:cs="Arial"/>
          <w:color w:val="000000"/>
        </w:rPr>
        <w:t xml:space="preserve">and either use the button in the form, or </w:t>
      </w:r>
      <w:r w:rsidRPr="77895AAB">
        <w:rPr>
          <w:rFonts w:ascii="Arial" w:eastAsia="Arial" w:hAnsi="Arial" w:cs="Arial"/>
          <w:b/>
          <w:bCs/>
          <w:color w:val="000000"/>
        </w:rPr>
        <w:t>send by email to Andrea Gill</w:t>
      </w:r>
      <w:r w:rsidRPr="77895AAB">
        <w:rPr>
          <w:rFonts w:ascii="Arial" w:eastAsia="Arial" w:hAnsi="Arial" w:cs="Arial"/>
          <w:color w:val="000000"/>
        </w:rPr>
        <w:t xml:space="preserve"> </w:t>
      </w:r>
      <w:r w:rsidR="32E2C571" w:rsidRPr="77895AAB">
        <w:rPr>
          <w:rFonts w:ascii="Arial" w:eastAsia="Arial" w:hAnsi="Arial" w:cs="Arial"/>
          <w:color w:val="000000"/>
        </w:rPr>
        <w:t>(</w:t>
      </w:r>
      <w:hyperlink r:id="rId20">
        <w:r w:rsidR="32E2C571" w:rsidRPr="77895AAB">
          <w:rPr>
            <w:rStyle w:val="Hyperlink"/>
            <w:rFonts w:ascii="Arial" w:eastAsia="Times New Roman" w:hAnsi="Arial" w:cs="Arial"/>
            <w:lang w:eastAsia="en-CA"/>
          </w:rPr>
          <w:t>amk.gill@utoronto.ca</w:t>
        </w:r>
      </w:hyperlink>
      <w:r w:rsidR="32E2C571" w:rsidRPr="77895AAB">
        <w:rPr>
          <w:rFonts w:ascii="Arial" w:eastAsia="Arial" w:hAnsi="Arial" w:cs="Arial"/>
          <w:color w:val="000000"/>
        </w:rPr>
        <w:t>)</w:t>
      </w:r>
      <w:r w:rsidR="03C095D3" w:rsidRPr="77895AAB">
        <w:rPr>
          <w:rFonts w:ascii="Arial" w:eastAsia="Arial" w:hAnsi="Arial" w:cs="Arial"/>
          <w:color w:val="000000"/>
        </w:rPr>
        <w:t>, Research Equity and Diversity Strategist Research Services Office (RSO), Division of the Vice-President, Research and Innovation</w:t>
      </w:r>
      <w:r w:rsidRPr="77895AAB">
        <w:rPr>
          <w:rFonts w:ascii="Arial" w:eastAsia="Arial" w:hAnsi="Arial" w:cs="Arial"/>
          <w:color w:val="000000"/>
        </w:rPr>
        <w:t xml:space="preserve">. </w:t>
      </w:r>
      <w:r w:rsidRPr="77895AAB">
        <w:rPr>
          <w:rFonts w:ascii="Arial" w:eastAsia="Arial" w:hAnsi="Arial" w:cs="Arial"/>
          <w:b/>
          <w:bCs/>
          <w:color w:val="000000"/>
        </w:rPr>
        <w:t>Do not copy</w:t>
      </w:r>
      <w:r w:rsidRPr="77895AAB">
        <w:rPr>
          <w:rFonts w:ascii="Arial" w:eastAsia="Arial" w:hAnsi="Arial" w:cs="Arial"/>
          <w:color w:val="000000"/>
        </w:rPr>
        <w:t xml:space="preserve"> Medicine by Design staff or send this form as part of your application package</w:t>
      </w:r>
      <w:r w:rsidRPr="77895AAB">
        <w:rPr>
          <w:rFonts w:ascii="Arial" w:eastAsia="Arial" w:hAnsi="Arial" w:cs="Arial"/>
          <w:b/>
          <w:bCs/>
          <w:color w:val="000000"/>
        </w:rPr>
        <w:t xml:space="preserve">. </w:t>
      </w:r>
    </w:p>
    <w:p w14:paraId="2A7327DC" w14:textId="6AA43EFA" w:rsidR="49D07E0A" w:rsidRDefault="49D07E0A" w:rsidP="2B75665B">
      <w:pPr>
        <w:spacing w:line="276" w:lineRule="auto"/>
        <w:rPr>
          <w:rFonts w:ascii="Arial" w:eastAsia="Arial" w:hAnsi="Arial" w:cs="Arial"/>
          <w:color w:val="000000"/>
        </w:rPr>
      </w:pPr>
      <w:r w:rsidRPr="2B75665B">
        <w:rPr>
          <w:rFonts w:ascii="Arial" w:eastAsia="Arial" w:hAnsi="Arial" w:cs="Arial"/>
          <w:color w:val="000000"/>
        </w:rPr>
        <w:t xml:space="preserve">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Fonts w:ascii="Arial" w:eastAsia="Arial" w:hAnsi="Arial" w:cs="Arial"/>
          <w:i/>
          <w:iCs/>
          <w:color w:val="000000"/>
        </w:rPr>
        <w:t>Aggregated</w:t>
      </w:r>
      <w:r w:rsidRPr="2B75665B">
        <w:rPr>
          <w:rFonts w:ascii="Arial" w:eastAsia="Arial" w:hAnsi="Arial" w:cs="Arial"/>
          <w:color w:val="000000"/>
        </w:rPr>
        <w:t xml:space="preserve"> results as of the closing of this posting may be shared with only a small number of designated senior administrators on a need-to-know basis.</w:t>
      </w:r>
    </w:p>
    <w:p w14:paraId="5612BA78" w14:textId="28852DFF" w:rsidR="35B67C4E" w:rsidRDefault="35B67C4E" w:rsidP="35B67C4E">
      <w:pPr>
        <w:spacing w:after="0" w:line="240" w:lineRule="auto"/>
        <w:jc w:val="both"/>
        <w:rPr>
          <w:rFonts w:ascii="Arial" w:eastAsia="Times New Roman" w:hAnsi="Arial" w:cs="Arial"/>
          <w:lang w:eastAsia="en-CA"/>
        </w:rPr>
      </w:pPr>
    </w:p>
    <w:p w14:paraId="5E3F8279" w14:textId="76E8BFC3" w:rsidR="00386CA1" w:rsidRPr="00386CA1" w:rsidRDefault="00386CA1" w:rsidP="00386CA1">
      <w:pPr>
        <w:spacing w:after="0" w:line="240" w:lineRule="auto"/>
        <w:jc w:val="both"/>
        <w:textAlignment w:val="baseline"/>
        <w:rPr>
          <w:rFonts w:ascii="Segoe UI" w:eastAsia="Times New Roman" w:hAnsi="Segoe UI" w:cs="Segoe UI"/>
          <w:sz w:val="18"/>
          <w:szCs w:val="18"/>
          <w:lang w:eastAsia="en-CA"/>
        </w:rPr>
      </w:pPr>
      <w:r w:rsidRPr="62C39FB2">
        <w:rPr>
          <w:rFonts w:ascii="Arial" w:eastAsia="Times New Roman" w:hAnsi="Arial" w:cs="Arial"/>
          <w:lang w:eastAsia="en-CA"/>
        </w:rPr>
        <w:t> </w:t>
      </w:r>
    </w:p>
    <w:p w14:paraId="44D7E4BA" w14:textId="77777777" w:rsidR="00BC410B" w:rsidRDefault="00BC410B">
      <w:pPr>
        <w:rPr>
          <w:rFonts w:eastAsiaTheme="minorEastAsia"/>
          <w:b/>
          <w:bCs/>
        </w:rPr>
      </w:pPr>
      <w:r>
        <w:rPr>
          <w:rFonts w:eastAsiaTheme="minorEastAsia"/>
          <w:b/>
          <w:bCs/>
        </w:rPr>
        <w:br w:type="page"/>
      </w:r>
    </w:p>
    <w:p w14:paraId="7A0BBF4D" w14:textId="77777777" w:rsidR="00BC410B" w:rsidRPr="00FB52E5" w:rsidRDefault="00BC410B" w:rsidP="00BC410B">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t>Medicine by Design</w:t>
      </w:r>
    </w:p>
    <w:p w14:paraId="2FB6E310" w14:textId="77777777" w:rsidR="00BC410B" w:rsidRPr="00FB52E5" w:rsidRDefault="00BC410B" w:rsidP="00BC410B">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40"/>
          <w:lang w:eastAsia="en-CA"/>
        </w:rPr>
      </w:pPr>
      <w:r>
        <w:rPr>
          <w:rFonts w:asciiTheme="minorHAnsi" w:hAnsiTheme="minorHAnsi" w:cstheme="minorHAnsi"/>
          <w:bCs/>
          <w:smallCaps/>
          <w:color w:val="002A5C" w:themeColor="accent1"/>
          <w:spacing w:val="5"/>
          <w:kern w:val="28"/>
          <w:sz w:val="40"/>
          <w:szCs w:val="52"/>
          <w:lang w:eastAsia="en-CA"/>
        </w:rPr>
        <w:t>Pivotal Experiment Fund</w:t>
      </w:r>
    </w:p>
    <w:p w14:paraId="16319A7B" w14:textId="0D11BB40" w:rsidR="00BC410B" w:rsidRPr="00496124" w:rsidRDefault="00BC410B" w:rsidP="00BC410B">
      <w:pPr>
        <w:spacing w:before="120" w:after="120" w:line="276" w:lineRule="auto"/>
        <w:jc w:val="center"/>
        <w:rPr>
          <w:rFonts w:eastAsiaTheme="minorEastAsia"/>
          <w:sz w:val="24"/>
          <w:szCs w:val="24"/>
        </w:rPr>
      </w:pPr>
      <w:r>
        <w:rPr>
          <w:rFonts w:eastAsiaTheme="minorEastAsia"/>
          <w:sz w:val="24"/>
          <w:szCs w:val="24"/>
        </w:rPr>
        <w:t xml:space="preserve">FULL </w:t>
      </w:r>
      <w:r w:rsidR="001E78C4">
        <w:rPr>
          <w:rFonts w:eastAsiaTheme="minorEastAsia"/>
          <w:sz w:val="24"/>
          <w:szCs w:val="24"/>
        </w:rPr>
        <w:t>PROPOSAL</w:t>
      </w:r>
    </w:p>
    <w:p w14:paraId="56CD44D9" w14:textId="77777777" w:rsidR="00BC410B" w:rsidRDefault="00BC410B" w:rsidP="00BC410B">
      <w:pPr>
        <w:spacing w:before="120" w:after="120" w:line="276" w:lineRule="auto"/>
        <w:jc w:val="both"/>
        <w:rPr>
          <w:rFonts w:eastAsiaTheme="minorEastAsia"/>
          <w:u w:val="single"/>
        </w:rPr>
      </w:pPr>
    </w:p>
    <w:p w14:paraId="3B583FFB" w14:textId="2D4782CB" w:rsidR="00EE1A07" w:rsidRPr="0020014E" w:rsidRDefault="00EE1A07" w:rsidP="6B5C7DF2">
      <w:pPr>
        <w:spacing w:before="120" w:after="120" w:line="276" w:lineRule="auto"/>
        <w:jc w:val="both"/>
        <w:rPr>
          <w:rFonts w:eastAsiaTheme="minorEastAsia"/>
          <w:b/>
          <w:bCs/>
        </w:rPr>
      </w:pPr>
      <w:r w:rsidRPr="6B5C7DF2">
        <w:rPr>
          <w:rFonts w:eastAsiaTheme="minorEastAsia"/>
          <w:b/>
          <w:bCs/>
        </w:rPr>
        <w:t>Cycle 2 Project Title</w:t>
      </w:r>
      <w:r w:rsidR="627DE0D1" w:rsidRPr="6B5C7DF2">
        <w:rPr>
          <w:rFonts w:eastAsiaTheme="minorEastAsia"/>
          <w:b/>
          <w:bCs/>
        </w:rPr>
        <w:t xml:space="preserve"> (if applicable)</w:t>
      </w:r>
      <w:r w:rsidRPr="6B5C7DF2">
        <w:rPr>
          <w:rFonts w:eastAsiaTheme="minorEastAsia"/>
          <w:b/>
          <w:bCs/>
        </w:rPr>
        <w:t>:</w:t>
      </w:r>
    </w:p>
    <w:p w14:paraId="439B4857" w14:textId="77777777" w:rsidR="00EE1A07" w:rsidRPr="0020014E" w:rsidRDefault="00EE1A07" w:rsidP="00EE1A07">
      <w:pPr>
        <w:spacing w:before="120" w:after="120" w:line="276" w:lineRule="auto"/>
        <w:jc w:val="both"/>
        <w:rPr>
          <w:rFonts w:eastAsiaTheme="minorEastAsia"/>
          <w:b/>
          <w:bCs/>
        </w:rPr>
      </w:pPr>
      <w:r w:rsidRPr="10B358AF">
        <w:rPr>
          <w:rFonts w:eastAsiaTheme="minorEastAsia"/>
          <w:b/>
          <w:bCs/>
        </w:rPr>
        <w:t xml:space="preserve">Pivotal Experiment Fund Project title:  </w:t>
      </w:r>
    </w:p>
    <w:p w14:paraId="37330860" w14:textId="77777777" w:rsidR="00EE1A07" w:rsidRPr="00FB52E5" w:rsidRDefault="00EE1A07" w:rsidP="00EE1A07">
      <w:pPr>
        <w:spacing w:before="120" w:after="120" w:line="276" w:lineRule="auto"/>
        <w:jc w:val="both"/>
        <w:rPr>
          <w:rFonts w:eastAsiaTheme="minorEastAsia" w:cstheme="minorHAnsi"/>
          <w:b/>
        </w:rPr>
      </w:pPr>
      <w:r w:rsidRPr="00FB52E5">
        <w:rPr>
          <w:rFonts w:eastAsiaTheme="minorEastAsia" w:cstheme="minorHAnsi"/>
          <w:b/>
        </w:rPr>
        <w:t xml:space="preserve">Lead PI name: </w:t>
      </w:r>
    </w:p>
    <w:p w14:paraId="3BD50B64" w14:textId="16F62125" w:rsidR="00EE1A07" w:rsidRDefault="00EE1A07" w:rsidP="2B75665B">
      <w:pPr>
        <w:spacing w:before="120" w:after="120" w:line="276" w:lineRule="auto"/>
        <w:jc w:val="both"/>
        <w:rPr>
          <w:rFonts w:eastAsiaTheme="minorEastAsia"/>
          <w:b/>
          <w:bCs/>
        </w:rPr>
      </w:pPr>
      <w:r w:rsidRPr="2B75665B">
        <w:rPr>
          <w:rFonts w:eastAsiaTheme="minorEastAsia"/>
          <w:b/>
          <w:bCs/>
        </w:rPr>
        <w:t xml:space="preserve">Co-PI name(s): </w:t>
      </w:r>
    </w:p>
    <w:p w14:paraId="77B2CBEE" w14:textId="5EB202E3" w:rsidR="62C39FB2" w:rsidRDefault="62C39FB2" w:rsidP="62C39FB2">
      <w:pPr>
        <w:spacing w:before="120" w:after="120" w:line="276" w:lineRule="auto"/>
        <w:jc w:val="both"/>
        <w:rPr>
          <w:rFonts w:eastAsiaTheme="minorEastAsia"/>
          <w:b/>
          <w:bCs/>
        </w:rPr>
      </w:pPr>
    </w:p>
    <w:p w14:paraId="37FE16E5" w14:textId="63B78710" w:rsidR="413A5961" w:rsidRDefault="413A5961" w:rsidP="62C39FB2">
      <w:pPr>
        <w:pStyle w:val="Heading1"/>
        <w:spacing w:before="120" w:after="120"/>
      </w:pPr>
      <w:r>
        <w:t>EXECUTIVE SUMMARY</w:t>
      </w:r>
    </w:p>
    <w:p w14:paraId="02C5727B" w14:textId="7C147FF9" w:rsidR="727082C6" w:rsidRDefault="727082C6" w:rsidP="62C39FB2">
      <w:r w:rsidRPr="62C39FB2">
        <w:rPr>
          <w:rFonts w:ascii="Arial" w:eastAsia="Arial" w:hAnsi="Arial" w:cs="Arial"/>
          <w:color w:val="000000"/>
        </w:rPr>
        <w:t xml:space="preserve">Provide a summary of your </w:t>
      </w:r>
      <w:r>
        <w:t>product concept and pivotal experiment plan</w:t>
      </w:r>
      <w:r w:rsidRPr="62C39FB2">
        <w:rPr>
          <w:rFonts w:ascii="Arial" w:eastAsia="Arial" w:hAnsi="Arial" w:cs="Arial"/>
          <w:color w:val="000000"/>
        </w:rPr>
        <w:t xml:space="preserve"> in lay terms. For successful proposals, this summary may be used in press releases/website content.</w:t>
      </w:r>
      <w:r>
        <w:t xml:space="preserve"> </w:t>
      </w:r>
    </w:p>
    <w:p w14:paraId="393E0554" w14:textId="3B3D2152" w:rsidR="413A5961" w:rsidRDefault="413A5961" w:rsidP="35B67C4E">
      <w:pPr>
        <w:rPr>
          <w:i/>
          <w:iCs/>
          <w:color w:val="C00000"/>
        </w:rPr>
      </w:pPr>
      <w:r w:rsidRPr="35B67C4E">
        <w:rPr>
          <w:i/>
          <w:iCs/>
          <w:color w:val="C00000"/>
        </w:rPr>
        <w:t>(Maximum 1/2 page)</w:t>
      </w:r>
    </w:p>
    <w:p w14:paraId="6E5E9A9C" w14:textId="2DED0858" w:rsidR="62C39FB2" w:rsidRDefault="62C39FB2" w:rsidP="62C39FB2">
      <w:pPr>
        <w:spacing w:before="120" w:after="120" w:line="276" w:lineRule="auto"/>
        <w:jc w:val="both"/>
        <w:rPr>
          <w:rFonts w:eastAsiaTheme="minorEastAsia"/>
          <w:b/>
          <w:bCs/>
        </w:rPr>
      </w:pPr>
    </w:p>
    <w:p w14:paraId="145A4A1A" w14:textId="77777777" w:rsidR="00D95D00" w:rsidRPr="00FB52E5" w:rsidRDefault="00D95D00" w:rsidP="00337596">
      <w:pPr>
        <w:spacing w:before="120" w:after="120" w:line="276" w:lineRule="auto"/>
        <w:jc w:val="both"/>
        <w:rPr>
          <w:rFonts w:eastAsiaTheme="minorEastAsia" w:cstheme="minorHAnsi"/>
          <w:b/>
        </w:rPr>
      </w:pPr>
    </w:p>
    <w:p w14:paraId="26B2AE09" w14:textId="457B934C" w:rsidR="62C39FB2" w:rsidRDefault="62C39FB2">
      <w:r>
        <w:br w:type="page"/>
      </w:r>
    </w:p>
    <w:p w14:paraId="079CACF8" w14:textId="663EBC51" w:rsidR="00D95D00" w:rsidRPr="00FB52E5" w:rsidRDefault="28D21B0B" w:rsidP="130DEB88">
      <w:pPr>
        <w:pStyle w:val="Heading1"/>
        <w:spacing w:before="120" w:after="120"/>
        <w:rPr>
          <w:color w:val="424242" w:themeColor="accent4"/>
        </w:rPr>
      </w:pPr>
      <w:bookmarkStart w:id="0" w:name="_Toc53757018"/>
      <w:r>
        <w:t>RESPONSE TO COMMITTEE FEEDBACK</w:t>
      </w:r>
    </w:p>
    <w:p w14:paraId="2BF93CBC" w14:textId="0613BD39" w:rsidR="00D95D00" w:rsidRPr="00FB52E5" w:rsidRDefault="28D21B0B" w:rsidP="130DEB88">
      <w:r>
        <w:t xml:space="preserve">Provide an overview of </w:t>
      </w:r>
      <w:r w:rsidR="56B3963C">
        <w:t>how you have addressed feedback from the PEF Investment</w:t>
      </w:r>
      <w:r>
        <w:t xml:space="preserve"> </w:t>
      </w:r>
      <w:r w:rsidR="0393FDA5">
        <w:t>C</w:t>
      </w:r>
      <w:r>
        <w:t xml:space="preserve">ommittee at the EOI phase. </w:t>
      </w:r>
    </w:p>
    <w:p w14:paraId="40ACE952" w14:textId="3B3D2152" w:rsidR="00D95D00" w:rsidRPr="00FB52E5" w:rsidRDefault="28D21B0B" w:rsidP="130DEB88">
      <w:pPr>
        <w:spacing w:before="120" w:after="120"/>
        <w:rPr>
          <w:i/>
          <w:iCs/>
          <w:color w:val="C00000"/>
        </w:rPr>
      </w:pPr>
      <w:r w:rsidRPr="130DEB88">
        <w:rPr>
          <w:i/>
          <w:iCs/>
          <w:color w:val="C00000"/>
        </w:rPr>
        <w:t>(Maximum 1/2 page)</w:t>
      </w:r>
    </w:p>
    <w:p w14:paraId="6E4647CC" w14:textId="1A873F88" w:rsidR="00D95D00" w:rsidRPr="00FB52E5" w:rsidRDefault="00D95D00" w:rsidP="130DEB88"/>
    <w:p w14:paraId="670E0A5F" w14:textId="35A8C216" w:rsidR="00D95D00" w:rsidRPr="00FB52E5" w:rsidRDefault="00D95D00" w:rsidP="130DEB88">
      <w:pPr>
        <w:spacing w:before="120" w:after="120"/>
      </w:pPr>
      <w:r>
        <w:br w:type="page"/>
      </w:r>
    </w:p>
    <w:p w14:paraId="47C9B9E1" w14:textId="3EE33BBF" w:rsidR="00D95D00" w:rsidRPr="00FB52E5" w:rsidRDefault="00D95D00" w:rsidP="00337596">
      <w:pPr>
        <w:pStyle w:val="Heading1"/>
        <w:spacing w:before="120" w:after="120"/>
        <w:rPr>
          <w:color w:val="424242" w:themeColor="text1"/>
        </w:rPr>
      </w:pPr>
      <w:r>
        <w:t>SECTION 1: PRO</w:t>
      </w:r>
      <w:bookmarkEnd w:id="0"/>
      <w:r>
        <w:t>DUCT CONCEPT</w:t>
      </w:r>
    </w:p>
    <w:p w14:paraId="29BF6EF5" w14:textId="1C4098A5" w:rsidR="00C14084" w:rsidRDefault="00337596" w:rsidP="35B67C4E">
      <w:pPr>
        <w:widowControl w:val="0"/>
        <w:autoSpaceDE w:val="0"/>
        <w:autoSpaceDN w:val="0"/>
        <w:spacing w:before="120" w:after="120" w:line="276" w:lineRule="auto"/>
        <w:rPr>
          <w:i/>
          <w:iCs/>
          <w:color w:val="C00000"/>
        </w:rPr>
      </w:pPr>
      <w:r w:rsidRPr="35B67C4E">
        <w:rPr>
          <w:i/>
          <w:iCs/>
          <w:color w:val="C00000"/>
        </w:rPr>
        <w:t>(Maximum 3 pages</w:t>
      </w:r>
      <w:r w:rsidR="4246E248" w:rsidRPr="35B67C4E">
        <w:rPr>
          <w:i/>
          <w:iCs/>
          <w:color w:val="C00000"/>
        </w:rPr>
        <w:t>)</w:t>
      </w:r>
    </w:p>
    <w:p w14:paraId="6B7B7D6B" w14:textId="77777777" w:rsidR="00567CE3" w:rsidRDefault="00567CE3" w:rsidP="00337596">
      <w:pPr>
        <w:widowControl w:val="0"/>
        <w:autoSpaceDE w:val="0"/>
        <w:autoSpaceDN w:val="0"/>
        <w:spacing w:before="120" w:after="120" w:line="276" w:lineRule="auto"/>
        <w:rPr>
          <w:i/>
          <w:color w:val="C00000"/>
        </w:rPr>
      </w:pPr>
    </w:p>
    <w:p w14:paraId="07C3C630" w14:textId="77777777" w:rsidR="00D424EE" w:rsidRPr="00D424EE" w:rsidRDefault="00D800AD" w:rsidP="00545C65">
      <w:pPr>
        <w:pStyle w:val="ListParagraph"/>
        <w:widowControl w:val="0"/>
        <w:numPr>
          <w:ilvl w:val="1"/>
          <w:numId w:val="40"/>
        </w:numPr>
        <w:autoSpaceDE w:val="0"/>
        <w:autoSpaceDN w:val="0"/>
        <w:spacing w:before="120" w:after="120" w:line="276" w:lineRule="auto"/>
        <w:contextualSpacing w:val="0"/>
      </w:pPr>
      <w:r w:rsidRPr="00D800AD">
        <w:rPr>
          <w:b/>
        </w:rPr>
        <w:t>Product Concept</w:t>
      </w:r>
    </w:p>
    <w:p w14:paraId="1C237CF5" w14:textId="6B86BA9F" w:rsidR="00BA5A99" w:rsidRDefault="00B54444" w:rsidP="00337596">
      <w:pPr>
        <w:pStyle w:val="ListParagraph"/>
        <w:widowControl w:val="0"/>
        <w:autoSpaceDE w:val="0"/>
        <w:autoSpaceDN w:val="0"/>
        <w:spacing w:before="120" w:after="120" w:line="276" w:lineRule="auto"/>
        <w:contextualSpacing w:val="0"/>
      </w:pPr>
      <w:r w:rsidRPr="00EE1A07">
        <w:t>Describe the</w:t>
      </w:r>
      <w:r w:rsidR="00C14084" w:rsidRPr="00EE1A07">
        <w:t xml:space="preserve"> pro</w:t>
      </w:r>
      <w:r w:rsidR="00441906" w:rsidRPr="00EE1A07">
        <w:t>duct</w:t>
      </w:r>
      <w:r w:rsidR="004E31E3" w:rsidRPr="00EE1A07">
        <w:t xml:space="preserve"> concept</w:t>
      </w:r>
      <w:r w:rsidRPr="00EE1A07">
        <w:t xml:space="preserve"> </w:t>
      </w:r>
      <w:r w:rsidR="00773610" w:rsidRPr="00EE1A07">
        <w:t>(</w:t>
      </w:r>
      <w:r w:rsidR="39EA77F2" w:rsidRPr="00EE1A07">
        <w:t>technology</w:t>
      </w:r>
      <w:r w:rsidR="00773610" w:rsidRPr="00EE1A07">
        <w:t xml:space="preserve">, therapeutic, or service) </w:t>
      </w:r>
      <w:r w:rsidRPr="00EE1A07">
        <w:t>that will result from this project.</w:t>
      </w:r>
      <w:r>
        <w:t xml:space="preserve"> </w:t>
      </w:r>
    </w:p>
    <w:p w14:paraId="1D706F75" w14:textId="77777777" w:rsidR="00BA5A99" w:rsidRDefault="00BA5A99" w:rsidP="00337596">
      <w:pPr>
        <w:pStyle w:val="ListParagraph"/>
        <w:widowControl w:val="0"/>
        <w:autoSpaceDE w:val="0"/>
        <w:autoSpaceDN w:val="0"/>
        <w:spacing w:before="120" w:after="120" w:line="276" w:lineRule="auto"/>
        <w:contextualSpacing w:val="0"/>
      </w:pPr>
    </w:p>
    <w:p w14:paraId="6537396B" w14:textId="77777777" w:rsidR="00D424EE" w:rsidRDefault="00D800AD" w:rsidP="00545C65">
      <w:pPr>
        <w:pStyle w:val="ListParagraph"/>
        <w:widowControl w:val="0"/>
        <w:numPr>
          <w:ilvl w:val="1"/>
          <w:numId w:val="40"/>
        </w:numPr>
        <w:autoSpaceDE w:val="0"/>
        <w:autoSpaceDN w:val="0"/>
        <w:spacing w:before="120" w:after="120" w:line="276" w:lineRule="auto"/>
        <w:contextualSpacing w:val="0"/>
      </w:pPr>
      <w:r w:rsidRPr="00D800AD">
        <w:rPr>
          <w:b/>
        </w:rPr>
        <w:t>Unmet Need</w:t>
      </w:r>
    </w:p>
    <w:p w14:paraId="3F4BEC10" w14:textId="546F191E" w:rsidR="00D70187" w:rsidRDefault="492C05CD" w:rsidP="00337596">
      <w:pPr>
        <w:pStyle w:val="ListParagraph"/>
        <w:widowControl w:val="0"/>
        <w:autoSpaceDE w:val="0"/>
        <w:autoSpaceDN w:val="0"/>
        <w:spacing w:before="120" w:after="120" w:line="276" w:lineRule="auto"/>
        <w:contextualSpacing w:val="0"/>
      </w:pPr>
      <w:r>
        <w:t xml:space="preserve">What unmet </w:t>
      </w:r>
      <w:r w:rsidR="1AB1BB49">
        <w:t xml:space="preserve">need </w:t>
      </w:r>
      <w:r w:rsidR="6D3BA52A">
        <w:t xml:space="preserve">will </w:t>
      </w:r>
      <w:r w:rsidR="1AB1BB49">
        <w:t xml:space="preserve">this product </w:t>
      </w:r>
      <w:r w:rsidR="6D3BA52A">
        <w:t>address</w:t>
      </w:r>
      <w:r w:rsidR="1AB1BB49">
        <w:t xml:space="preserve">? </w:t>
      </w:r>
      <w:r w:rsidR="7C86A2F4">
        <w:t xml:space="preserve">Who will be the </w:t>
      </w:r>
      <w:r w:rsidR="7A8F50E5">
        <w:t xml:space="preserve">end-user </w:t>
      </w:r>
      <w:r w:rsidR="00B41C6B">
        <w:t xml:space="preserve">of this product? </w:t>
      </w:r>
    </w:p>
    <w:p w14:paraId="55349D07" w14:textId="18F0228E" w:rsidR="00D70187" w:rsidRDefault="7B0232D9" w:rsidP="00337596">
      <w:pPr>
        <w:pStyle w:val="ListParagraph"/>
        <w:widowControl w:val="0"/>
        <w:autoSpaceDE w:val="0"/>
        <w:autoSpaceDN w:val="0"/>
        <w:spacing w:before="120" w:after="120" w:line="276" w:lineRule="auto"/>
        <w:contextualSpacing w:val="0"/>
      </w:pPr>
      <w:r>
        <w:t xml:space="preserve">Outline the </w:t>
      </w:r>
      <w:r w:rsidR="00E543B6">
        <w:t>current standard of care</w:t>
      </w:r>
      <w:r w:rsidR="0AFCA009">
        <w:t xml:space="preserve"> or technology gold standard</w:t>
      </w:r>
      <w:r w:rsidR="0FDAAD6F">
        <w:t>.</w:t>
      </w:r>
      <w:r w:rsidR="00E543B6">
        <w:t xml:space="preserve"> </w:t>
      </w:r>
    </w:p>
    <w:p w14:paraId="250FCD63" w14:textId="67178D6C" w:rsidR="00D70187" w:rsidRDefault="495FA13D" w:rsidP="00337596">
      <w:pPr>
        <w:pStyle w:val="ListParagraph"/>
        <w:widowControl w:val="0"/>
        <w:autoSpaceDE w:val="0"/>
        <w:autoSpaceDN w:val="0"/>
        <w:spacing w:before="120" w:after="120" w:line="276" w:lineRule="auto"/>
        <w:contextualSpacing w:val="0"/>
      </w:pPr>
      <w:r>
        <w:t xml:space="preserve">What is the </w:t>
      </w:r>
      <w:r w:rsidR="00BA51B6">
        <w:t xml:space="preserve">projected </w:t>
      </w:r>
      <w:r>
        <w:t>market size</w:t>
      </w:r>
      <w:r w:rsidR="3A38F46D">
        <w:t xml:space="preserve"> for the envisioned product concept</w:t>
      </w:r>
      <w:r>
        <w:t>?</w:t>
      </w:r>
    </w:p>
    <w:p w14:paraId="690D2615" w14:textId="3322F4CD" w:rsidR="00D70187" w:rsidRDefault="00111CEF" w:rsidP="00337596">
      <w:pPr>
        <w:pStyle w:val="ListParagraph"/>
        <w:widowControl w:val="0"/>
        <w:autoSpaceDE w:val="0"/>
        <w:autoSpaceDN w:val="0"/>
        <w:spacing w:before="120" w:after="120" w:line="276" w:lineRule="auto"/>
        <w:contextualSpacing w:val="0"/>
      </w:pPr>
      <w:r>
        <w:t xml:space="preserve">If you have </w:t>
      </w:r>
      <w:r w:rsidR="00BA51B6">
        <w:t xml:space="preserve">an </w:t>
      </w:r>
      <w:r w:rsidR="00701773">
        <w:t xml:space="preserve">available </w:t>
      </w:r>
      <w:r>
        <w:t xml:space="preserve">market </w:t>
      </w:r>
      <w:r w:rsidR="00C90939">
        <w:t>analysis</w:t>
      </w:r>
      <w:r>
        <w:t>, please include this as an attachment</w:t>
      </w:r>
      <w:r w:rsidR="001C0C86">
        <w:t xml:space="preserve"> (recommended but not required).</w:t>
      </w:r>
    </w:p>
    <w:p w14:paraId="02309331" w14:textId="77777777" w:rsidR="00BA5A99" w:rsidRDefault="00BA5A99" w:rsidP="00337596">
      <w:pPr>
        <w:pStyle w:val="ListParagraph"/>
        <w:widowControl w:val="0"/>
        <w:autoSpaceDE w:val="0"/>
        <w:autoSpaceDN w:val="0"/>
        <w:spacing w:before="120" w:after="120" w:line="276" w:lineRule="auto"/>
        <w:contextualSpacing w:val="0"/>
      </w:pPr>
    </w:p>
    <w:p w14:paraId="78C1E602" w14:textId="77777777" w:rsidR="00D424EE" w:rsidRPr="00D424EE" w:rsidRDefault="00D70187" w:rsidP="00545C65">
      <w:pPr>
        <w:pStyle w:val="ListParagraph"/>
        <w:widowControl w:val="0"/>
        <w:numPr>
          <w:ilvl w:val="1"/>
          <w:numId w:val="40"/>
        </w:numPr>
        <w:autoSpaceDE w:val="0"/>
        <w:autoSpaceDN w:val="0"/>
        <w:spacing w:before="120" w:after="120" w:line="276" w:lineRule="auto"/>
        <w:contextualSpacing w:val="0"/>
      </w:pPr>
      <w:r w:rsidRPr="00D70187">
        <w:rPr>
          <w:b/>
        </w:rPr>
        <w:t>Competitive Landscape</w:t>
      </w:r>
    </w:p>
    <w:p w14:paraId="5FB8552B" w14:textId="53EBD831" w:rsidR="00F06DA3" w:rsidRDefault="008549D2" w:rsidP="00337596">
      <w:pPr>
        <w:pStyle w:val="ListParagraph"/>
        <w:widowControl w:val="0"/>
        <w:autoSpaceDE w:val="0"/>
        <w:autoSpaceDN w:val="0"/>
        <w:spacing w:before="120" w:after="120" w:line="276" w:lineRule="auto"/>
        <w:contextualSpacing w:val="0"/>
      </w:pPr>
      <w:r>
        <w:t>Describe the competitive landscape</w:t>
      </w:r>
      <w:r w:rsidR="00D47671">
        <w:t xml:space="preserve"> for </w:t>
      </w:r>
      <w:r w:rsidR="19B2E393">
        <w:t xml:space="preserve">the </w:t>
      </w:r>
      <w:r w:rsidR="00D47671">
        <w:t>product</w:t>
      </w:r>
      <w:r w:rsidR="4344AAB1">
        <w:t xml:space="preserve"> concept</w:t>
      </w:r>
      <w:r w:rsidR="00D47671">
        <w:t xml:space="preserve">. </w:t>
      </w:r>
      <w:r>
        <w:t xml:space="preserve">Are </w:t>
      </w:r>
      <w:r w:rsidR="00D47671">
        <w:t xml:space="preserve">there </w:t>
      </w:r>
      <w:r>
        <w:t>current technologies in existence or in development which meet the same need as t</w:t>
      </w:r>
      <w:r w:rsidR="00D47671">
        <w:t>he proposed produc</w:t>
      </w:r>
      <w:r w:rsidR="2577AC17">
        <w:t>t</w:t>
      </w:r>
      <w:r w:rsidR="00D47671">
        <w:t>?</w:t>
      </w:r>
      <w:r w:rsidR="00B41C6B">
        <w:t xml:space="preserve"> </w:t>
      </w:r>
    </w:p>
    <w:p w14:paraId="32C5DC9C" w14:textId="0708B85C" w:rsidR="00F06DA3" w:rsidRDefault="30A6B11A" w:rsidP="00337596">
      <w:pPr>
        <w:pStyle w:val="ListParagraph"/>
        <w:widowControl w:val="0"/>
        <w:autoSpaceDE w:val="0"/>
        <w:autoSpaceDN w:val="0"/>
        <w:spacing w:before="120" w:after="120" w:line="276" w:lineRule="auto"/>
        <w:contextualSpacing w:val="0"/>
      </w:pPr>
      <w:r>
        <w:t>If</w:t>
      </w:r>
      <w:r w:rsidR="00C90939">
        <w:t xml:space="preserve"> you have </w:t>
      </w:r>
      <w:r w:rsidR="0085248B">
        <w:t xml:space="preserve">an </w:t>
      </w:r>
      <w:r w:rsidR="004F1463">
        <w:t xml:space="preserve">available </w:t>
      </w:r>
      <w:r w:rsidR="00C90939">
        <w:t>competit</w:t>
      </w:r>
      <w:r w:rsidR="0EF0CC93">
        <w:t xml:space="preserve">ive landscape </w:t>
      </w:r>
      <w:r w:rsidR="00C90939">
        <w:t>analysis, please include this as an attachment</w:t>
      </w:r>
      <w:r w:rsidR="001C0C86">
        <w:t xml:space="preserve"> (recommended but not required).</w:t>
      </w:r>
    </w:p>
    <w:p w14:paraId="77D959DA" w14:textId="77777777" w:rsidR="00567CE3" w:rsidRDefault="00567CE3" w:rsidP="00337596">
      <w:pPr>
        <w:pStyle w:val="ListParagraph"/>
        <w:widowControl w:val="0"/>
        <w:autoSpaceDE w:val="0"/>
        <w:autoSpaceDN w:val="0"/>
        <w:spacing w:before="120" w:after="120" w:line="276" w:lineRule="auto"/>
        <w:contextualSpacing w:val="0"/>
      </w:pPr>
    </w:p>
    <w:p w14:paraId="6AA59FF3" w14:textId="4F89348A" w:rsidR="00D424EE" w:rsidRPr="00337596" w:rsidRDefault="00D47671" w:rsidP="00545C65">
      <w:pPr>
        <w:pStyle w:val="ListParagraph"/>
        <w:widowControl w:val="0"/>
        <w:numPr>
          <w:ilvl w:val="1"/>
          <w:numId w:val="40"/>
        </w:numPr>
        <w:autoSpaceDE w:val="0"/>
        <w:autoSpaceDN w:val="0"/>
        <w:spacing w:before="120" w:after="120" w:line="276" w:lineRule="auto"/>
        <w:contextualSpacing w:val="0"/>
      </w:pPr>
      <w:r>
        <w:rPr>
          <w:b/>
        </w:rPr>
        <w:t>Value Proposition</w:t>
      </w:r>
    </w:p>
    <w:p w14:paraId="0D8F6222" w14:textId="53B0B00C" w:rsidR="00337596" w:rsidRDefault="00337596" w:rsidP="00337596">
      <w:pPr>
        <w:widowControl w:val="0"/>
        <w:autoSpaceDE w:val="0"/>
        <w:autoSpaceDN w:val="0"/>
        <w:spacing w:before="120" w:after="120" w:line="276" w:lineRule="auto"/>
        <w:ind w:left="720"/>
      </w:pPr>
      <w:r>
        <w:t xml:space="preserve">Describe the unique features of the product </w:t>
      </w:r>
      <w:r w:rsidR="235C8FB2">
        <w:t xml:space="preserve">concept </w:t>
      </w:r>
      <w:r>
        <w:t xml:space="preserve">compared to the competitive landscape. How does the product concept </w:t>
      </w:r>
      <w:r w:rsidR="00D811CD">
        <w:t>improve upon</w:t>
      </w:r>
      <w:r>
        <w:t xml:space="preserve"> the current standard of care or currently available technologies?</w:t>
      </w:r>
    </w:p>
    <w:p w14:paraId="5DB16860" w14:textId="7D53C852" w:rsidR="00337596" w:rsidRPr="00337596" w:rsidRDefault="00493E86" w:rsidP="00337596">
      <w:pPr>
        <w:widowControl w:val="0"/>
        <w:autoSpaceDE w:val="0"/>
        <w:autoSpaceDN w:val="0"/>
        <w:spacing w:before="120" w:after="120" w:line="276" w:lineRule="auto"/>
        <w:ind w:left="720"/>
      </w:pPr>
      <w:r>
        <w:t xml:space="preserve">Describe </w:t>
      </w:r>
      <w:r w:rsidR="00337596">
        <w:t>the potential for health and/or socio-economic benefit</w:t>
      </w:r>
      <w:r w:rsidR="1883919C">
        <w:t>.</w:t>
      </w:r>
    </w:p>
    <w:p w14:paraId="1709E68F" w14:textId="47CE51CC" w:rsidR="00337596" w:rsidRDefault="00337596" w:rsidP="00337596">
      <w:pPr>
        <w:pStyle w:val="ListParagraph"/>
        <w:spacing w:before="120" w:after="120" w:line="276" w:lineRule="auto"/>
        <w:ind w:left="360"/>
      </w:pPr>
    </w:p>
    <w:p w14:paraId="51FCEB60" w14:textId="512D91CC" w:rsidR="495BD64D" w:rsidRPr="00337596" w:rsidRDefault="00337596" w:rsidP="00545C65">
      <w:pPr>
        <w:pStyle w:val="ListParagraph"/>
        <w:widowControl w:val="0"/>
        <w:numPr>
          <w:ilvl w:val="1"/>
          <w:numId w:val="40"/>
        </w:numPr>
        <w:autoSpaceDE w:val="0"/>
        <w:autoSpaceDN w:val="0"/>
        <w:spacing w:before="120" w:after="120" w:line="276" w:lineRule="auto"/>
        <w:contextualSpacing w:val="0"/>
        <w:rPr>
          <w:b/>
        </w:rPr>
      </w:pPr>
      <w:r w:rsidRPr="00337596">
        <w:rPr>
          <w:b/>
        </w:rPr>
        <w:t>IP status</w:t>
      </w:r>
    </w:p>
    <w:p w14:paraId="4AC2A740" w14:textId="77777777" w:rsidR="00B77690" w:rsidRDefault="00B77690" w:rsidP="00337596">
      <w:pPr>
        <w:spacing w:before="120" w:after="120" w:line="276" w:lineRule="auto"/>
        <w:ind w:left="720"/>
      </w:pPr>
      <w:r>
        <w:t>What is the IP?</w:t>
      </w:r>
    </w:p>
    <w:p w14:paraId="1ADC5155" w14:textId="5DA55D9B" w:rsidR="6DA11D37" w:rsidRDefault="6DA11D37" w:rsidP="00337596">
      <w:pPr>
        <w:spacing w:before="120" w:after="120" w:line="276" w:lineRule="auto"/>
        <w:ind w:left="720"/>
      </w:pPr>
      <w:r>
        <w:t xml:space="preserve">Has </w:t>
      </w:r>
      <w:r w:rsidR="001118B2">
        <w:t>the IP</w:t>
      </w:r>
      <w:r>
        <w:t xml:space="preserve"> been published, or otherwise publicly disclosed? </w:t>
      </w:r>
    </w:p>
    <w:p w14:paraId="1B946FFC" w14:textId="65D80524" w:rsidR="6DA11D37" w:rsidRPr="00F06DA3" w:rsidRDefault="6DA11D37" w:rsidP="71E50A19">
      <w:pPr>
        <w:spacing w:before="120" w:after="120" w:line="276" w:lineRule="auto"/>
        <w:ind w:left="720"/>
      </w:pPr>
      <w:r>
        <w:t xml:space="preserve">Has IP been </w:t>
      </w:r>
      <w:r w:rsidR="009D714B">
        <w:t>protected</w:t>
      </w:r>
      <w:r>
        <w:t xml:space="preserve">? If yes, provide details of </w:t>
      </w:r>
      <w:r w:rsidR="58EBB19E">
        <w:t xml:space="preserve">the </w:t>
      </w:r>
      <w:r>
        <w:t>disclosure/</w:t>
      </w:r>
      <w:r w:rsidR="009D714B">
        <w:t xml:space="preserve"> </w:t>
      </w:r>
      <w:r>
        <w:t>/patent filing.</w:t>
      </w:r>
      <w:r w:rsidR="15397325">
        <w:t xml:space="preserve"> Contact your TTO for relevant details.</w:t>
      </w:r>
    </w:p>
    <w:p w14:paraId="7C9A4264" w14:textId="69A80793" w:rsidR="495BD64D" w:rsidRDefault="495BD64D" w:rsidP="00337596">
      <w:pPr>
        <w:pStyle w:val="ListParagraph"/>
        <w:spacing w:before="120" w:after="120" w:line="276" w:lineRule="auto"/>
        <w:contextualSpacing w:val="0"/>
      </w:pPr>
    </w:p>
    <w:p w14:paraId="6D155175" w14:textId="6DD3F21F" w:rsidR="0017162D" w:rsidRDefault="0017162D">
      <w:pPr>
        <w:rPr>
          <w:rFonts w:eastAsiaTheme="minorEastAsia" w:cstheme="minorHAnsi"/>
          <w:bCs/>
          <w:color w:val="008BB0" w:themeColor="accent2"/>
          <w:sz w:val="24"/>
          <w:szCs w:val="24"/>
        </w:rPr>
      </w:pPr>
      <w:r>
        <w:br w:type="page"/>
      </w:r>
    </w:p>
    <w:p w14:paraId="54924C9F" w14:textId="07B9352F" w:rsidR="005420F2" w:rsidRDefault="002C44C6" w:rsidP="00337596">
      <w:pPr>
        <w:pStyle w:val="Heading1"/>
        <w:spacing w:before="120" w:after="120"/>
      </w:pPr>
      <w:r w:rsidRPr="00FB7E03">
        <w:t xml:space="preserve">SECTION 2: </w:t>
      </w:r>
      <w:r w:rsidR="000A1836">
        <w:t>SUMMARY OF KEY RESULTS</w:t>
      </w:r>
      <w:r w:rsidR="004F4311" w:rsidRPr="00FB7E03">
        <w:t xml:space="preserve"> </w:t>
      </w:r>
    </w:p>
    <w:p w14:paraId="3BDFDE63" w14:textId="3064F76F" w:rsidR="000852C4" w:rsidRPr="000852C4" w:rsidRDefault="1BB6C8FD" w:rsidP="7C77B102">
      <w:pPr>
        <w:spacing w:before="120" w:after="120" w:line="276" w:lineRule="auto"/>
        <w:rPr>
          <w:i/>
          <w:iCs/>
          <w:color w:val="C00000"/>
        </w:rPr>
      </w:pPr>
      <w:r w:rsidRPr="7C77B102">
        <w:rPr>
          <w:i/>
          <w:iCs/>
          <w:color w:val="C00000"/>
        </w:rPr>
        <w:t xml:space="preserve">(Maximum </w:t>
      </w:r>
      <w:r w:rsidR="005113EB" w:rsidRPr="7C77B102">
        <w:rPr>
          <w:i/>
          <w:iCs/>
          <w:color w:val="C00000"/>
        </w:rPr>
        <w:t>4 page</w:t>
      </w:r>
      <w:r w:rsidR="180543D6" w:rsidRPr="7C77B102">
        <w:rPr>
          <w:i/>
          <w:iCs/>
          <w:color w:val="C00000"/>
        </w:rPr>
        <w:t>s</w:t>
      </w:r>
      <w:r w:rsidR="00E006FF" w:rsidRPr="7C77B102">
        <w:rPr>
          <w:i/>
          <w:iCs/>
          <w:color w:val="C00000"/>
        </w:rPr>
        <w:t>, including figures and tables</w:t>
      </w:r>
      <w:r w:rsidR="180543D6" w:rsidRPr="7C77B102">
        <w:rPr>
          <w:i/>
          <w:iCs/>
          <w:color w:val="C00000"/>
        </w:rPr>
        <w:t>)</w:t>
      </w:r>
    </w:p>
    <w:p w14:paraId="0056AA6C" w14:textId="185C7D00" w:rsidR="005420F2" w:rsidRDefault="005420F2" w:rsidP="62C39FB2">
      <w:pPr>
        <w:pStyle w:val="ListParagraph"/>
        <w:numPr>
          <w:ilvl w:val="0"/>
          <w:numId w:val="23"/>
        </w:numPr>
        <w:spacing w:before="120" w:after="120" w:line="276" w:lineRule="auto"/>
      </w:pPr>
      <w:r>
        <w:t xml:space="preserve">Summarize </w:t>
      </w:r>
      <w:r w:rsidR="151414F8">
        <w:t xml:space="preserve">the </w:t>
      </w:r>
      <w:r>
        <w:t>key experimental results that have provided evidence that the product concept will behave as predicted</w:t>
      </w:r>
      <w:r w:rsidR="00B83C93">
        <w:t xml:space="preserve"> and provide data </w:t>
      </w:r>
      <w:r w:rsidR="009559EB">
        <w:t>in support of key results</w:t>
      </w:r>
      <w:r w:rsidR="00B83C93">
        <w:t xml:space="preserve">. For technologies that are new to regenerative medicine, </w:t>
      </w:r>
      <w:r w:rsidR="3B788BF6">
        <w:t xml:space="preserve">include </w:t>
      </w:r>
      <w:r w:rsidR="00B83C93">
        <w:t xml:space="preserve">preliminary proof of concept data </w:t>
      </w:r>
      <w:r w:rsidR="005113EB">
        <w:t>for the regenerative medicine application</w:t>
      </w:r>
      <w:r w:rsidR="7ABB342D">
        <w:t>.</w:t>
      </w:r>
      <w:r w:rsidR="005113EB">
        <w:t xml:space="preserve"> </w:t>
      </w:r>
    </w:p>
    <w:p w14:paraId="5A624D73" w14:textId="761A3478" w:rsidR="008C2CF3" w:rsidRPr="002F0C48" w:rsidRDefault="008C2CF3" w:rsidP="6C3461FA">
      <w:pPr>
        <w:pStyle w:val="ListParagraph"/>
        <w:widowControl w:val="0"/>
        <w:numPr>
          <w:ilvl w:val="0"/>
          <w:numId w:val="23"/>
        </w:numPr>
        <w:autoSpaceDE w:val="0"/>
        <w:autoSpaceDN w:val="0"/>
        <w:spacing w:before="120" w:after="120" w:line="276" w:lineRule="auto"/>
        <w:contextualSpacing w:val="0"/>
        <w:rPr>
          <w:rStyle w:val="normaltextrun"/>
          <w:rFonts w:eastAsiaTheme="minorEastAsia"/>
        </w:rPr>
      </w:pPr>
      <w:r w:rsidRPr="495BD64D">
        <w:rPr>
          <w:rStyle w:val="normaltextrun"/>
          <w:shd w:val="clear" w:color="auto" w:fill="FFFFFF"/>
        </w:rPr>
        <w:t>What is the current Technology Readiness Le</w:t>
      </w:r>
      <w:r w:rsidRPr="35B67C4E">
        <w:rPr>
          <w:rStyle w:val="normaltextrun"/>
          <w:shd w:val="clear" w:color="auto" w:fill="FFFFFF"/>
        </w:rPr>
        <w:t>vel (TRL)?</w:t>
      </w:r>
      <w:r w:rsidR="5042A5CF" w:rsidRPr="35B67C4E">
        <w:rPr>
          <w:rStyle w:val="normaltextrun"/>
          <w:shd w:val="clear" w:color="auto" w:fill="FFFFFF"/>
        </w:rPr>
        <w:t xml:space="preserve"> </w:t>
      </w:r>
      <w:r w:rsidR="5042A5CF" w:rsidRPr="35B67C4E">
        <w:rPr>
          <w:rStyle w:val="normaltextrun"/>
        </w:rPr>
        <w:t>Provide a rationale for the current TRL.</w:t>
      </w:r>
      <w:r w:rsidR="5042A5CF" w:rsidRPr="35B67C4E">
        <w:rPr>
          <w:rStyle w:val="normaltextrun"/>
          <w:shd w:val="clear" w:color="auto" w:fill="FFFFFF"/>
        </w:rPr>
        <w:t xml:space="preserve"> </w:t>
      </w:r>
      <w:r w:rsidRPr="35B67C4E">
        <w:rPr>
          <w:rStyle w:val="normaltextrun"/>
          <w:shd w:val="clear" w:color="auto" w:fill="FFFFFF"/>
        </w:rPr>
        <w:t> </w:t>
      </w:r>
      <w:r w:rsidR="00B83C93" w:rsidRPr="6C3461FA">
        <w:rPr>
          <w:rStyle w:val="normaltextrun"/>
          <w:i/>
          <w:iCs/>
          <w:shd w:val="clear" w:color="auto" w:fill="FFFFFF"/>
        </w:rPr>
        <w:t xml:space="preserve">The NIH TRL Scale can be found in Appendix </w:t>
      </w:r>
      <w:r w:rsidR="47A7759B" w:rsidRPr="6C3461FA">
        <w:rPr>
          <w:rStyle w:val="normaltextrun"/>
          <w:i/>
          <w:iCs/>
          <w:shd w:val="clear" w:color="auto" w:fill="FFFFFF"/>
        </w:rPr>
        <w:t>B</w:t>
      </w:r>
      <w:r w:rsidR="36E0707E" w:rsidRPr="6C3461FA">
        <w:rPr>
          <w:rStyle w:val="normaltextrun"/>
          <w:i/>
          <w:iCs/>
          <w:shd w:val="clear" w:color="auto" w:fill="FFFFFF"/>
        </w:rPr>
        <w:t>.</w:t>
      </w:r>
      <w:r w:rsidR="00B83C93" w:rsidRPr="6C3461FA">
        <w:rPr>
          <w:rStyle w:val="normaltextrun"/>
          <w:i/>
          <w:iCs/>
        </w:rPr>
        <w:t xml:space="preserve"> </w:t>
      </w:r>
    </w:p>
    <w:p w14:paraId="1C748CAB" w14:textId="0D1638C2" w:rsidR="6C3461FA" w:rsidRDefault="6C3461FA" w:rsidP="6C3461FA">
      <w:pPr>
        <w:pStyle w:val="ListParagraph"/>
        <w:widowControl w:val="0"/>
        <w:numPr>
          <w:ilvl w:val="0"/>
          <w:numId w:val="23"/>
        </w:numPr>
        <w:spacing w:before="120" w:after="120" w:line="276" w:lineRule="auto"/>
      </w:pPr>
      <w:r>
        <w:t>Describe the team’s engagement with Medicine by Design’s Entrepreneur-in-Residence</w:t>
      </w:r>
    </w:p>
    <w:p w14:paraId="3EF5FC86" w14:textId="0F3B192E" w:rsidR="00681075" w:rsidRDefault="00BE1C59" w:rsidP="39DA3A11">
      <w:pPr>
        <w:pStyle w:val="ListParagraph"/>
        <w:widowControl w:val="0"/>
        <w:numPr>
          <w:ilvl w:val="0"/>
          <w:numId w:val="23"/>
        </w:numPr>
        <w:autoSpaceDE w:val="0"/>
        <w:autoSpaceDN w:val="0"/>
        <w:spacing w:before="120" w:after="120" w:line="276" w:lineRule="auto"/>
      </w:pPr>
      <w:r>
        <w:t xml:space="preserve">Describe </w:t>
      </w:r>
      <w:r w:rsidR="00106A3F">
        <w:t>the s</w:t>
      </w:r>
      <w:r w:rsidR="00F256D2">
        <w:t>tatus of engagement with institutional TTOs</w:t>
      </w:r>
      <w:r w:rsidR="2512D800">
        <w:t xml:space="preserve">, </w:t>
      </w:r>
      <w:r w:rsidR="00F256D2">
        <w:t>local accelerators</w:t>
      </w:r>
      <w:r w:rsidR="00E543B6">
        <w:t xml:space="preserve"> (e.g. CCRM, </w:t>
      </w:r>
      <w:proofErr w:type="gramStart"/>
      <w:r w:rsidR="00E543B6">
        <w:t>TIAP)</w:t>
      </w:r>
      <w:r w:rsidR="711F3928">
        <w:t>and</w:t>
      </w:r>
      <w:proofErr w:type="gramEnd"/>
      <w:r w:rsidR="711F3928">
        <w:t>/or industry partners</w:t>
      </w:r>
      <w:r w:rsidR="00B83C93">
        <w:t>.</w:t>
      </w:r>
    </w:p>
    <w:p w14:paraId="24C2BD6B" w14:textId="318182C0" w:rsidR="00337596" w:rsidRDefault="00337596" w:rsidP="62C39FB2">
      <w:pPr>
        <w:pStyle w:val="ListParagraph"/>
        <w:widowControl w:val="0"/>
        <w:autoSpaceDE w:val="0"/>
        <w:autoSpaceDN w:val="0"/>
        <w:spacing w:before="120" w:after="120" w:line="276" w:lineRule="auto"/>
        <w:ind w:left="1080"/>
        <w:rPr>
          <w:i/>
          <w:iCs/>
          <w:color w:val="C00000"/>
        </w:rPr>
      </w:pPr>
    </w:p>
    <w:p w14:paraId="5AF449A5" w14:textId="108B10E0" w:rsidR="00F256D2" w:rsidRPr="00E73921" w:rsidRDefault="00F256D2" w:rsidP="00337596">
      <w:pPr>
        <w:pStyle w:val="ListParagraph"/>
        <w:widowControl w:val="0"/>
        <w:autoSpaceDE w:val="0"/>
        <w:autoSpaceDN w:val="0"/>
        <w:spacing w:before="120" w:after="120" w:line="276" w:lineRule="auto"/>
        <w:ind w:left="709"/>
        <w:contextualSpacing w:val="0"/>
      </w:pPr>
    </w:p>
    <w:p w14:paraId="1AF007DA" w14:textId="3A50045F" w:rsidR="004F4311" w:rsidRDefault="004F4311" w:rsidP="00337596">
      <w:pPr>
        <w:spacing w:before="120" w:after="120" w:line="276" w:lineRule="auto"/>
      </w:pPr>
    </w:p>
    <w:p w14:paraId="4DF8F290" w14:textId="77777777" w:rsidR="00226A3D" w:rsidRDefault="00226A3D" w:rsidP="00337596">
      <w:pPr>
        <w:spacing w:before="120" w:after="120" w:line="276" w:lineRule="auto"/>
        <w:rPr>
          <w:rFonts w:eastAsiaTheme="minorEastAsia" w:cstheme="minorHAnsi"/>
          <w:bCs/>
          <w:color w:val="008BB0" w:themeColor="accent2"/>
          <w:sz w:val="24"/>
          <w:szCs w:val="24"/>
        </w:rPr>
      </w:pPr>
      <w:r>
        <w:br w:type="page"/>
      </w:r>
    </w:p>
    <w:p w14:paraId="056A0613" w14:textId="7F95FCD6" w:rsidR="004F4311" w:rsidRPr="00FB7E03" w:rsidRDefault="00FB7E03" w:rsidP="00337596">
      <w:pPr>
        <w:pStyle w:val="Heading1"/>
        <w:spacing w:before="120" w:after="120"/>
      </w:pPr>
      <w:r>
        <w:t xml:space="preserve">SECTION 3: </w:t>
      </w:r>
      <w:r w:rsidR="000A1836">
        <w:t>DETAILED PIVOTAL EXPERIMENT PLAN</w:t>
      </w:r>
    </w:p>
    <w:p w14:paraId="20417561" w14:textId="1E26B82A" w:rsidR="00E543B6" w:rsidRDefault="29B4C55A" w:rsidP="62C39FB2">
      <w:pPr>
        <w:spacing w:before="120" w:after="120" w:line="276" w:lineRule="auto"/>
        <w:rPr>
          <w:i/>
          <w:iCs/>
          <w:color w:val="C00000"/>
        </w:rPr>
      </w:pPr>
      <w:r w:rsidRPr="62C39FB2">
        <w:rPr>
          <w:i/>
          <w:iCs/>
          <w:color w:val="C00000"/>
        </w:rPr>
        <w:t>(Maximum 4</w:t>
      </w:r>
      <w:r w:rsidR="005113EB" w:rsidRPr="62C39FB2">
        <w:rPr>
          <w:i/>
          <w:iCs/>
          <w:color w:val="C00000"/>
        </w:rPr>
        <w:t xml:space="preserve"> pages</w:t>
      </w:r>
      <w:r w:rsidR="37C82B2F" w:rsidRPr="62C39FB2">
        <w:rPr>
          <w:i/>
          <w:iCs/>
          <w:color w:val="C00000"/>
        </w:rPr>
        <w:t>)</w:t>
      </w:r>
      <w:r w:rsidR="005113EB" w:rsidRPr="62C39FB2">
        <w:rPr>
          <w:i/>
          <w:iCs/>
          <w:color w:val="C00000"/>
        </w:rPr>
        <w:t xml:space="preserve"> </w:t>
      </w:r>
    </w:p>
    <w:p w14:paraId="3137F6C5" w14:textId="2F0A135A" w:rsidR="002F0C48" w:rsidRPr="0017162D" w:rsidRDefault="002F0C48" w:rsidP="00545C65">
      <w:pPr>
        <w:pStyle w:val="ListParagraph"/>
        <w:widowControl w:val="0"/>
        <w:numPr>
          <w:ilvl w:val="0"/>
          <w:numId w:val="24"/>
        </w:numPr>
        <w:autoSpaceDE w:val="0"/>
        <w:autoSpaceDN w:val="0"/>
        <w:spacing w:before="120" w:after="120" w:line="276" w:lineRule="auto"/>
        <w:contextualSpacing w:val="0"/>
      </w:pPr>
      <w:r w:rsidRPr="0017162D">
        <w:t>Describe the proposed pivotal experiment</w:t>
      </w:r>
      <w:r w:rsidR="6114D232" w:rsidRPr="0017162D">
        <w:t xml:space="preserve"> plan</w:t>
      </w:r>
      <w:r w:rsidR="4EF7AC64" w:rsidRPr="0017162D">
        <w:t xml:space="preserve">. </w:t>
      </w:r>
      <w:r w:rsidR="02BC8AC4" w:rsidRPr="0017162D">
        <w:t xml:space="preserve">Clearly define the scope and deliverables of the project. </w:t>
      </w:r>
    </w:p>
    <w:p w14:paraId="2A83735B" w14:textId="65EA42A2" w:rsidR="002F0C48" w:rsidRPr="0017162D" w:rsidRDefault="65671A29" w:rsidP="71E50A19">
      <w:pPr>
        <w:pStyle w:val="ListParagraph"/>
        <w:widowControl w:val="0"/>
        <w:autoSpaceDE w:val="0"/>
        <w:autoSpaceDN w:val="0"/>
        <w:spacing w:before="120" w:after="120" w:line="276" w:lineRule="auto"/>
        <w:contextualSpacing w:val="0"/>
      </w:pPr>
      <w:r>
        <w:t xml:space="preserve">Each pivotal experiment should include a clear </w:t>
      </w:r>
      <w:r w:rsidR="00841CE8">
        <w:t>aim</w:t>
      </w:r>
      <w:r w:rsidR="555009AE">
        <w:t xml:space="preserve">, </w:t>
      </w:r>
      <w:proofErr w:type="gramStart"/>
      <w:r w:rsidR="555009AE">
        <w:t>approach</w:t>
      </w:r>
      <w:proofErr w:type="gramEnd"/>
      <w:r w:rsidR="555009AE">
        <w:t xml:space="preserve"> and </w:t>
      </w:r>
      <w:r>
        <w:t>desired outcome</w:t>
      </w:r>
      <w:r w:rsidR="4F6DA56C">
        <w:t>(s). Include an explanation of how the proposed experiment</w:t>
      </w:r>
      <w:r w:rsidR="5EE2CEB7">
        <w:t>s</w:t>
      </w:r>
      <w:r w:rsidR="4F6DA56C">
        <w:t xml:space="preserve"> will advance product development</w:t>
      </w:r>
      <w:r w:rsidR="45B3D34D">
        <w:t xml:space="preserve"> and increase the TRL.</w:t>
      </w:r>
    </w:p>
    <w:p w14:paraId="6E745611" w14:textId="542E2E75" w:rsidR="002F0C48" w:rsidRDefault="6B8378B8" w:rsidP="62C39FB2">
      <w:pPr>
        <w:pStyle w:val="ListParagraph"/>
        <w:widowControl w:val="0"/>
        <w:autoSpaceDE w:val="0"/>
        <w:autoSpaceDN w:val="0"/>
        <w:spacing w:before="120" w:after="120" w:line="276" w:lineRule="auto"/>
      </w:pPr>
      <w:r w:rsidRPr="35B67C4E">
        <w:rPr>
          <w:rStyle w:val="normaltextrun"/>
          <w:rFonts w:ascii="Arial" w:eastAsia="Arial" w:hAnsi="Arial" w:cs="Arial"/>
          <w:color w:val="000000"/>
        </w:rPr>
        <w:t>Describe how sex and/or gender considerations will be integrated into your proposed research or explain why sex and/or gender are not applicable to your proposed research.</w:t>
      </w:r>
    </w:p>
    <w:p w14:paraId="253742BC" w14:textId="4FDF0AD4" w:rsidR="62C39FB2" w:rsidRDefault="62C39FB2" w:rsidP="62C39FB2">
      <w:pPr>
        <w:pStyle w:val="ListParagraph"/>
        <w:spacing w:before="120" w:after="120" w:line="276" w:lineRule="auto"/>
        <w:rPr>
          <w:rStyle w:val="normaltextrun"/>
          <w:rFonts w:ascii="Arial" w:eastAsia="Arial" w:hAnsi="Arial" w:cs="Arial"/>
          <w:color w:val="000000"/>
        </w:rPr>
      </w:pPr>
    </w:p>
    <w:p w14:paraId="11D6350B" w14:textId="0B2D3B56" w:rsidR="002F0C48" w:rsidRPr="0017162D" w:rsidRDefault="001839DA" w:rsidP="00545C65">
      <w:pPr>
        <w:pStyle w:val="ListParagraph"/>
        <w:widowControl w:val="0"/>
        <w:numPr>
          <w:ilvl w:val="0"/>
          <w:numId w:val="24"/>
        </w:numPr>
        <w:autoSpaceDE w:val="0"/>
        <w:autoSpaceDN w:val="0"/>
        <w:spacing w:before="120" w:after="120" w:line="276" w:lineRule="auto"/>
        <w:contextualSpacing w:val="0"/>
      </w:pPr>
      <w:r w:rsidRPr="001D1CE2">
        <w:t>In the table below, list out the key milestones for this project. These milestones will act as</w:t>
      </w:r>
      <w:r w:rsidRPr="002F0C48">
        <w:rPr>
          <w:rFonts w:ascii="Arial" w:hAnsi="Arial" w:cs="Arial"/>
          <w:color w:val="141414"/>
          <w:shd w:val="clear" w:color="auto" w:fill="FFFFFF"/>
        </w:rPr>
        <w:t xml:space="preserve"> checkpoints to chart progress throughout the course of the project. Milestones should </w:t>
      </w:r>
      <w:r w:rsidRPr="0017162D">
        <w:rPr>
          <w:rFonts w:ascii="Arial" w:hAnsi="Arial" w:cs="Arial"/>
          <w:color w:val="141414"/>
          <w:shd w:val="clear" w:color="auto" w:fill="FFFFFF"/>
        </w:rPr>
        <w:t xml:space="preserve">be specific and measurable. </w:t>
      </w:r>
    </w:p>
    <w:p w14:paraId="614A08CA" w14:textId="34266637" w:rsidR="00974522" w:rsidRPr="006208AE" w:rsidRDefault="00974522" w:rsidP="39DA3A11">
      <w:pPr>
        <w:pStyle w:val="ListParagraph"/>
        <w:widowControl w:val="0"/>
        <w:autoSpaceDE w:val="0"/>
        <w:autoSpaceDN w:val="0"/>
        <w:spacing w:before="120" w:after="120" w:line="276" w:lineRule="auto"/>
      </w:pPr>
      <w:r w:rsidRPr="0017162D">
        <w:rPr>
          <w:rFonts w:ascii="Arial" w:hAnsi="Arial" w:cs="Arial"/>
          <w:shd w:val="clear" w:color="auto" w:fill="FFFFFF"/>
        </w:rPr>
        <w:t xml:space="preserve">Projects </w:t>
      </w:r>
      <w:r w:rsidR="0017162D" w:rsidRPr="0017162D">
        <w:rPr>
          <w:rFonts w:ascii="Arial" w:hAnsi="Arial" w:cs="Arial"/>
          <w:shd w:val="clear" w:color="auto" w:fill="FFFFFF"/>
        </w:rPr>
        <w:t xml:space="preserve">may run for a maximum of 12 </w:t>
      </w:r>
      <w:r w:rsidRPr="0017162D">
        <w:rPr>
          <w:rFonts w:ascii="Arial" w:hAnsi="Arial" w:cs="Arial"/>
          <w:shd w:val="clear" w:color="auto" w:fill="FFFFFF"/>
        </w:rPr>
        <w:t>months, with milestones completed within this timeframe.</w:t>
      </w:r>
    </w:p>
    <w:p w14:paraId="44AD907F" w14:textId="210573B4" w:rsidR="002F0C48" w:rsidRPr="002F0C48" w:rsidRDefault="002F0C48" w:rsidP="62C39FB2">
      <w:pPr>
        <w:pStyle w:val="ListParagraph"/>
        <w:widowControl w:val="0"/>
        <w:autoSpaceDE w:val="0"/>
        <w:autoSpaceDN w:val="0"/>
        <w:spacing w:before="120" w:after="120" w:line="276" w:lineRule="auto"/>
        <w:contextualSpacing w:val="0"/>
        <w:rPr>
          <w:i/>
          <w:iCs/>
          <w:color w:val="C00000"/>
        </w:rPr>
      </w:pPr>
    </w:p>
    <w:tbl>
      <w:tblPr>
        <w:tblStyle w:val="TableGrid"/>
        <w:tblW w:w="0" w:type="auto"/>
        <w:tblLook w:val="04A0" w:firstRow="1" w:lastRow="0" w:firstColumn="1" w:lastColumn="0" w:noHBand="0" w:noVBand="1"/>
      </w:tblPr>
      <w:tblGrid>
        <w:gridCol w:w="5942"/>
        <w:gridCol w:w="1424"/>
        <w:gridCol w:w="1984"/>
      </w:tblGrid>
      <w:tr w:rsidR="002F0C48" w14:paraId="6598D76D" w14:textId="77777777" w:rsidTr="00A82447">
        <w:tc>
          <w:tcPr>
            <w:tcW w:w="5942" w:type="dxa"/>
          </w:tcPr>
          <w:p w14:paraId="61BDB1EC" w14:textId="77777777" w:rsidR="002F0C48" w:rsidRPr="008C2CF3" w:rsidRDefault="002F0C48" w:rsidP="00337596">
            <w:pPr>
              <w:widowControl w:val="0"/>
              <w:autoSpaceDE w:val="0"/>
              <w:autoSpaceDN w:val="0"/>
              <w:spacing w:before="120" w:after="120" w:line="276" w:lineRule="auto"/>
              <w:rPr>
                <w:b/>
              </w:rPr>
            </w:pPr>
            <w:r w:rsidRPr="008C2CF3">
              <w:rPr>
                <w:b/>
              </w:rPr>
              <w:t>Milestone</w:t>
            </w:r>
          </w:p>
        </w:tc>
        <w:tc>
          <w:tcPr>
            <w:tcW w:w="1424" w:type="dxa"/>
          </w:tcPr>
          <w:p w14:paraId="455F9D26" w14:textId="77777777" w:rsidR="002F0C48" w:rsidRPr="008C2CF3" w:rsidRDefault="002F0C48" w:rsidP="00337596">
            <w:pPr>
              <w:widowControl w:val="0"/>
              <w:autoSpaceDE w:val="0"/>
              <w:autoSpaceDN w:val="0"/>
              <w:spacing w:before="120" w:after="120" w:line="276" w:lineRule="auto"/>
              <w:rPr>
                <w:b/>
              </w:rPr>
            </w:pPr>
            <w:r>
              <w:rPr>
                <w:b/>
              </w:rPr>
              <w:t>Start date</w:t>
            </w:r>
          </w:p>
        </w:tc>
        <w:tc>
          <w:tcPr>
            <w:tcW w:w="1984" w:type="dxa"/>
          </w:tcPr>
          <w:p w14:paraId="001CA2A9" w14:textId="77777777" w:rsidR="002F0C48" w:rsidRPr="008C2CF3" w:rsidRDefault="002F0C48" w:rsidP="00337596">
            <w:pPr>
              <w:widowControl w:val="0"/>
              <w:autoSpaceDE w:val="0"/>
              <w:autoSpaceDN w:val="0"/>
              <w:spacing w:before="120" w:after="120" w:line="276" w:lineRule="auto"/>
              <w:rPr>
                <w:b/>
              </w:rPr>
            </w:pPr>
            <w:r>
              <w:rPr>
                <w:b/>
              </w:rPr>
              <w:t>Completion date</w:t>
            </w:r>
          </w:p>
        </w:tc>
      </w:tr>
      <w:tr w:rsidR="002F0C48" w14:paraId="79A30844" w14:textId="77777777" w:rsidTr="00A82447">
        <w:tc>
          <w:tcPr>
            <w:tcW w:w="5942" w:type="dxa"/>
          </w:tcPr>
          <w:p w14:paraId="338D6CFB" w14:textId="77777777" w:rsidR="002F0C48" w:rsidRDefault="002F0C48" w:rsidP="00337596">
            <w:pPr>
              <w:widowControl w:val="0"/>
              <w:autoSpaceDE w:val="0"/>
              <w:autoSpaceDN w:val="0"/>
              <w:spacing w:before="120" w:after="120" w:line="276" w:lineRule="auto"/>
            </w:pPr>
          </w:p>
        </w:tc>
        <w:tc>
          <w:tcPr>
            <w:tcW w:w="1424" w:type="dxa"/>
          </w:tcPr>
          <w:p w14:paraId="539AAF20" w14:textId="77777777" w:rsidR="002F0C48" w:rsidRDefault="002F0C48" w:rsidP="00337596">
            <w:pPr>
              <w:widowControl w:val="0"/>
              <w:autoSpaceDE w:val="0"/>
              <w:autoSpaceDN w:val="0"/>
              <w:spacing w:before="120" w:after="120" w:line="276" w:lineRule="auto"/>
            </w:pPr>
          </w:p>
        </w:tc>
        <w:tc>
          <w:tcPr>
            <w:tcW w:w="1984" w:type="dxa"/>
          </w:tcPr>
          <w:p w14:paraId="703D4593" w14:textId="77777777" w:rsidR="002F0C48" w:rsidRDefault="002F0C48" w:rsidP="00337596">
            <w:pPr>
              <w:widowControl w:val="0"/>
              <w:autoSpaceDE w:val="0"/>
              <w:autoSpaceDN w:val="0"/>
              <w:spacing w:before="120" w:after="120" w:line="276" w:lineRule="auto"/>
            </w:pPr>
          </w:p>
        </w:tc>
      </w:tr>
      <w:tr w:rsidR="002F0C48" w14:paraId="42DFF5C4" w14:textId="77777777" w:rsidTr="00A82447">
        <w:tc>
          <w:tcPr>
            <w:tcW w:w="5942" w:type="dxa"/>
          </w:tcPr>
          <w:p w14:paraId="7E81203F" w14:textId="77777777" w:rsidR="002F0C48" w:rsidRDefault="002F0C48" w:rsidP="00337596">
            <w:pPr>
              <w:widowControl w:val="0"/>
              <w:autoSpaceDE w:val="0"/>
              <w:autoSpaceDN w:val="0"/>
              <w:spacing w:before="120" w:after="120" w:line="276" w:lineRule="auto"/>
            </w:pPr>
          </w:p>
        </w:tc>
        <w:tc>
          <w:tcPr>
            <w:tcW w:w="1424" w:type="dxa"/>
          </w:tcPr>
          <w:p w14:paraId="3ABF015B" w14:textId="77777777" w:rsidR="002F0C48" w:rsidRDefault="002F0C48" w:rsidP="00337596">
            <w:pPr>
              <w:widowControl w:val="0"/>
              <w:autoSpaceDE w:val="0"/>
              <w:autoSpaceDN w:val="0"/>
              <w:spacing w:before="120" w:after="120" w:line="276" w:lineRule="auto"/>
            </w:pPr>
          </w:p>
        </w:tc>
        <w:tc>
          <w:tcPr>
            <w:tcW w:w="1984" w:type="dxa"/>
          </w:tcPr>
          <w:p w14:paraId="4CA3CC43" w14:textId="77777777" w:rsidR="002F0C48" w:rsidRDefault="002F0C48" w:rsidP="00337596">
            <w:pPr>
              <w:widowControl w:val="0"/>
              <w:autoSpaceDE w:val="0"/>
              <w:autoSpaceDN w:val="0"/>
              <w:spacing w:before="120" w:after="120" w:line="276" w:lineRule="auto"/>
            </w:pPr>
          </w:p>
        </w:tc>
      </w:tr>
      <w:tr w:rsidR="002F0C48" w14:paraId="2CB205F7" w14:textId="77777777" w:rsidTr="00A82447">
        <w:tc>
          <w:tcPr>
            <w:tcW w:w="5942" w:type="dxa"/>
          </w:tcPr>
          <w:p w14:paraId="24E4285C" w14:textId="77777777" w:rsidR="002F0C48" w:rsidRDefault="002F0C48" w:rsidP="00337596">
            <w:pPr>
              <w:widowControl w:val="0"/>
              <w:autoSpaceDE w:val="0"/>
              <w:autoSpaceDN w:val="0"/>
              <w:spacing w:before="120" w:after="120" w:line="276" w:lineRule="auto"/>
              <w:ind w:left="360"/>
            </w:pPr>
          </w:p>
        </w:tc>
        <w:tc>
          <w:tcPr>
            <w:tcW w:w="1424" w:type="dxa"/>
          </w:tcPr>
          <w:p w14:paraId="5FED2830" w14:textId="77777777" w:rsidR="002F0C48" w:rsidRDefault="002F0C48" w:rsidP="00337596">
            <w:pPr>
              <w:widowControl w:val="0"/>
              <w:autoSpaceDE w:val="0"/>
              <w:autoSpaceDN w:val="0"/>
              <w:spacing w:before="120" w:after="120" w:line="276" w:lineRule="auto"/>
            </w:pPr>
          </w:p>
        </w:tc>
        <w:tc>
          <w:tcPr>
            <w:tcW w:w="1984" w:type="dxa"/>
          </w:tcPr>
          <w:p w14:paraId="282BA051" w14:textId="77777777" w:rsidR="002F0C48" w:rsidRDefault="002F0C48" w:rsidP="00337596">
            <w:pPr>
              <w:widowControl w:val="0"/>
              <w:autoSpaceDE w:val="0"/>
              <w:autoSpaceDN w:val="0"/>
              <w:spacing w:before="120" w:after="120" w:line="276" w:lineRule="auto"/>
            </w:pPr>
          </w:p>
        </w:tc>
      </w:tr>
      <w:tr w:rsidR="002F0C48" w14:paraId="649EEB74" w14:textId="77777777" w:rsidTr="00A82447">
        <w:tc>
          <w:tcPr>
            <w:tcW w:w="5942" w:type="dxa"/>
          </w:tcPr>
          <w:p w14:paraId="449B9398" w14:textId="77777777" w:rsidR="002F0C48" w:rsidRDefault="002F0C48" w:rsidP="00337596">
            <w:pPr>
              <w:widowControl w:val="0"/>
              <w:autoSpaceDE w:val="0"/>
              <w:autoSpaceDN w:val="0"/>
              <w:spacing w:before="120" w:after="120" w:line="276" w:lineRule="auto"/>
            </w:pPr>
          </w:p>
        </w:tc>
        <w:tc>
          <w:tcPr>
            <w:tcW w:w="1424" w:type="dxa"/>
          </w:tcPr>
          <w:p w14:paraId="1F7A1745" w14:textId="77777777" w:rsidR="002F0C48" w:rsidRDefault="002F0C48" w:rsidP="00337596">
            <w:pPr>
              <w:widowControl w:val="0"/>
              <w:autoSpaceDE w:val="0"/>
              <w:autoSpaceDN w:val="0"/>
              <w:spacing w:before="120" w:after="120" w:line="276" w:lineRule="auto"/>
            </w:pPr>
          </w:p>
        </w:tc>
        <w:tc>
          <w:tcPr>
            <w:tcW w:w="1984" w:type="dxa"/>
          </w:tcPr>
          <w:p w14:paraId="29DB7EDF" w14:textId="77777777" w:rsidR="002F0C48" w:rsidRDefault="002F0C48" w:rsidP="00337596">
            <w:pPr>
              <w:widowControl w:val="0"/>
              <w:autoSpaceDE w:val="0"/>
              <w:autoSpaceDN w:val="0"/>
              <w:spacing w:before="120" w:after="120" w:line="276" w:lineRule="auto"/>
            </w:pPr>
          </w:p>
        </w:tc>
      </w:tr>
    </w:tbl>
    <w:p w14:paraId="2AE212F9" w14:textId="2A6578C0" w:rsidR="001839DA" w:rsidRPr="002F0C48" w:rsidRDefault="001839DA" w:rsidP="00337596">
      <w:pPr>
        <w:pStyle w:val="ListParagraph"/>
        <w:widowControl w:val="0"/>
        <w:autoSpaceDE w:val="0"/>
        <w:autoSpaceDN w:val="0"/>
        <w:spacing w:before="120" w:after="120" w:line="276" w:lineRule="auto"/>
        <w:contextualSpacing w:val="0"/>
      </w:pPr>
    </w:p>
    <w:p w14:paraId="678072BD" w14:textId="479C986B" w:rsidR="002F0C48" w:rsidRPr="00B83C93" w:rsidRDefault="002F0C48" w:rsidP="00545C65">
      <w:pPr>
        <w:pStyle w:val="ListParagraph"/>
        <w:widowControl w:val="0"/>
        <w:numPr>
          <w:ilvl w:val="0"/>
          <w:numId w:val="24"/>
        </w:numPr>
        <w:autoSpaceDE w:val="0"/>
        <w:autoSpaceDN w:val="0"/>
        <w:spacing w:before="120" w:after="120" w:line="276" w:lineRule="auto"/>
        <w:contextualSpacing w:val="0"/>
      </w:pPr>
      <w:r w:rsidRPr="00B83C93">
        <w:t>Outline why project milestones listed above are critical for de-risking the technology</w:t>
      </w:r>
      <w:r w:rsidR="0017162D" w:rsidRPr="00B83C93">
        <w:t>.</w:t>
      </w:r>
    </w:p>
    <w:p w14:paraId="45BE9E11" w14:textId="77777777" w:rsidR="002F0C48" w:rsidRPr="00B83C93" w:rsidRDefault="002F0C48" w:rsidP="00337596">
      <w:pPr>
        <w:pStyle w:val="ListParagraph"/>
        <w:widowControl w:val="0"/>
        <w:autoSpaceDE w:val="0"/>
        <w:autoSpaceDN w:val="0"/>
        <w:spacing w:before="120" w:after="120" w:line="276" w:lineRule="auto"/>
        <w:ind w:left="709"/>
        <w:contextualSpacing w:val="0"/>
      </w:pPr>
    </w:p>
    <w:p w14:paraId="3CC2D11C" w14:textId="7CE2CA3E" w:rsidR="002F0C48" w:rsidRDefault="002F0C48" w:rsidP="00545C65">
      <w:pPr>
        <w:pStyle w:val="ListParagraph"/>
        <w:widowControl w:val="0"/>
        <w:numPr>
          <w:ilvl w:val="0"/>
          <w:numId w:val="24"/>
        </w:numPr>
        <w:autoSpaceDE w:val="0"/>
        <w:autoSpaceDN w:val="0"/>
        <w:spacing w:before="120" w:after="120" w:line="276" w:lineRule="auto"/>
        <w:contextualSpacing w:val="0"/>
      </w:pPr>
      <w:r w:rsidRPr="00B83C93">
        <w:t xml:space="preserve">Identify any risks associated with the experimental plan that may arise over the course of this project, and planned mitigation </w:t>
      </w:r>
      <w:r>
        <w:t>strategies</w:t>
      </w:r>
      <w:r w:rsidR="0017162D">
        <w:t>.</w:t>
      </w:r>
    </w:p>
    <w:p w14:paraId="18DCFE55" w14:textId="77777777" w:rsidR="002F0C48" w:rsidRDefault="002F0C48" w:rsidP="00337596">
      <w:pPr>
        <w:pStyle w:val="ListParagraph"/>
        <w:widowControl w:val="0"/>
        <w:autoSpaceDE w:val="0"/>
        <w:autoSpaceDN w:val="0"/>
        <w:spacing w:before="120" w:after="120" w:line="276" w:lineRule="auto"/>
        <w:ind w:left="709"/>
        <w:contextualSpacing w:val="0"/>
      </w:pPr>
    </w:p>
    <w:p w14:paraId="4B01AA92" w14:textId="331E402D" w:rsidR="002F0C48" w:rsidRDefault="002F0C48" w:rsidP="00545C65">
      <w:pPr>
        <w:pStyle w:val="ListParagraph"/>
        <w:widowControl w:val="0"/>
        <w:numPr>
          <w:ilvl w:val="0"/>
          <w:numId w:val="24"/>
        </w:numPr>
        <w:autoSpaceDE w:val="0"/>
        <w:autoSpaceDN w:val="0"/>
        <w:spacing w:before="120" w:after="120" w:line="276" w:lineRule="auto"/>
        <w:contextualSpacing w:val="0"/>
      </w:pPr>
      <w:r>
        <w:t>What is the proposed involvement of partners</w:t>
      </w:r>
      <w:r w:rsidR="02BDE2F0">
        <w:t xml:space="preserve"> </w:t>
      </w:r>
      <w:r w:rsidR="001645BA">
        <w:t xml:space="preserve">or external </w:t>
      </w:r>
      <w:r w:rsidR="39520D81">
        <w:t>service</w:t>
      </w:r>
      <w:r w:rsidR="001645BA">
        <w:t xml:space="preserve"> providers </w:t>
      </w:r>
      <w:r w:rsidR="02BDE2F0">
        <w:t>(if any)</w:t>
      </w:r>
      <w:r>
        <w:t xml:space="preserve"> in advancing the pivotal experiment plan? </w:t>
      </w:r>
    </w:p>
    <w:p w14:paraId="2E835711" w14:textId="77777777" w:rsidR="000A1836" w:rsidRDefault="000A1836" w:rsidP="00337596">
      <w:pPr>
        <w:pStyle w:val="Heading1"/>
        <w:spacing w:before="120" w:after="120"/>
      </w:pPr>
    </w:p>
    <w:p w14:paraId="1B71E72A" w14:textId="77777777" w:rsidR="000A1836" w:rsidRDefault="000A1836" w:rsidP="000A1836">
      <w:pPr>
        <w:rPr>
          <w:rFonts w:eastAsiaTheme="minorEastAsia" w:cstheme="minorHAnsi"/>
          <w:color w:val="008BB0" w:themeColor="accent2"/>
          <w:sz w:val="24"/>
          <w:szCs w:val="24"/>
        </w:rPr>
      </w:pPr>
      <w:r>
        <w:br w:type="page"/>
      </w:r>
    </w:p>
    <w:p w14:paraId="0C93276D" w14:textId="2A56CED5" w:rsidR="009108EA" w:rsidRDefault="0EFF05AD" w:rsidP="00337596">
      <w:pPr>
        <w:pStyle w:val="Heading1"/>
        <w:spacing w:before="120" w:after="120"/>
      </w:pPr>
      <w:r>
        <w:t>SECTION 4: NEXT STEPS AFTER PIVOTAL EXPERIMENT FUND</w:t>
      </w:r>
    </w:p>
    <w:p w14:paraId="1BA5A84B" w14:textId="030F0210" w:rsidR="009108EA" w:rsidRDefault="0EFF05AD" w:rsidP="62C39FB2">
      <w:pPr>
        <w:spacing w:before="120" w:after="120"/>
        <w:rPr>
          <w:i/>
          <w:iCs/>
          <w:color w:val="C00000"/>
        </w:rPr>
      </w:pPr>
      <w:r w:rsidRPr="62C39FB2">
        <w:rPr>
          <w:i/>
          <w:iCs/>
          <w:color w:val="C00000"/>
        </w:rPr>
        <w:t>(</w:t>
      </w:r>
      <w:proofErr w:type="gramStart"/>
      <w:r w:rsidRPr="62C39FB2">
        <w:rPr>
          <w:i/>
          <w:iCs/>
          <w:color w:val="C00000"/>
        </w:rPr>
        <w:t>maximum</w:t>
      </w:r>
      <w:proofErr w:type="gramEnd"/>
      <w:r w:rsidRPr="62C39FB2">
        <w:rPr>
          <w:i/>
          <w:iCs/>
          <w:color w:val="C00000"/>
        </w:rPr>
        <w:t xml:space="preserve"> 1 page)</w:t>
      </w:r>
    </w:p>
    <w:p w14:paraId="1DD6C37C" w14:textId="77777777" w:rsidR="009108EA" w:rsidRDefault="009108EA" w:rsidP="62C39FB2">
      <w:pPr>
        <w:spacing w:before="120" w:after="120" w:line="276" w:lineRule="auto"/>
      </w:pPr>
    </w:p>
    <w:p w14:paraId="1D3B80B9" w14:textId="6DA54AA6" w:rsidR="009108EA" w:rsidRDefault="0EFF05AD" w:rsidP="62C39FB2">
      <w:pPr>
        <w:pStyle w:val="ListParagraph"/>
        <w:numPr>
          <w:ilvl w:val="0"/>
          <w:numId w:val="26"/>
        </w:numPr>
        <w:spacing w:before="120" w:after="120" w:line="276" w:lineRule="auto"/>
      </w:pPr>
      <w:r>
        <w:t xml:space="preserve">Once the proposed </w:t>
      </w:r>
      <w:r w:rsidR="1627A2FC">
        <w:t>P</w:t>
      </w:r>
      <w:r>
        <w:t xml:space="preserve">ivotal </w:t>
      </w:r>
      <w:r w:rsidR="496F57F5">
        <w:t>E</w:t>
      </w:r>
      <w:r>
        <w:t xml:space="preserve">xperiment </w:t>
      </w:r>
      <w:r w:rsidR="45810382">
        <w:t>Fund project</w:t>
      </w:r>
      <w:r w:rsidR="08143D27">
        <w:t xml:space="preserve"> </w:t>
      </w:r>
      <w:r>
        <w:t xml:space="preserve">has been completed, what are the next steps required for the </w:t>
      </w:r>
      <w:r w:rsidR="4A86C571">
        <w:t xml:space="preserve">product concept </w:t>
      </w:r>
      <w:r>
        <w:t>to reach the</w:t>
      </w:r>
      <w:r w:rsidR="3B49AA93">
        <w:t xml:space="preserve"> </w:t>
      </w:r>
      <w:r>
        <w:t>clinic</w:t>
      </w:r>
      <w:r w:rsidR="4D57943F">
        <w:t xml:space="preserve"> and/or market</w:t>
      </w:r>
      <w:r w:rsidR="0000669A">
        <w:t xml:space="preserve"> (</w:t>
      </w:r>
      <w:proofErr w:type="gramStart"/>
      <w:r>
        <w:t>e.g.</w:t>
      </w:r>
      <w:proofErr w:type="gramEnd"/>
      <w:r>
        <w:t xml:space="preserve"> further </w:t>
      </w:r>
      <w:r w:rsidR="57211787">
        <w:t>pre-</w:t>
      </w:r>
      <w:r>
        <w:t>commercial development, license technology, company formation</w:t>
      </w:r>
      <w:r w:rsidR="0000669A">
        <w:t>).</w:t>
      </w:r>
    </w:p>
    <w:p w14:paraId="47DD66AA" w14:textId="306C1335" w:rsidR="35B67C4E" w:rsidRDefault="35B67C4E" w:rsidP="35B67C4E">
      <w:pPr>
        <w:spacing w:before="120" w:after="120" w:line="276" w:lineRule="auto"/>
      </w:pPr>
    </w:p>
    <w:p w14:paraId="2E85776A" w14:textId="0C03B816" w:rsidR="009108EA" w:rsidRDefault="0EFF05AD" w:rsidP="62C39FB2">
      <w:pPr>
        <w:pStyle w:val="ListParagraph"/>
        <w:numPr>
          <w:ilvl w:val="0"/>
          <w:numId w:val="26"/>
        </w:numPr>
        <w:spacing w:before="120" w:after="120" w:line="276" w:lineRule="auto"/>
      </w:pPr>
      <w:r>
        <w:t xml:space="preserve">Outline any of the activities in part (a) that will happen concurrently with the Pivotal Experiment Fund project. </w:t>
      </w:r>
    </w:p>
    <w:p w14:paraId="2AE58C5A" w14:textId="1D4A8F11" w:rsidR="009108EA" w:rsidRDefault="00974522" w:rsidP="62C39FB2">
      <w:pPr>
        <w:spacing w:before="120" w:after="120"/>
        <w:rPr>
          <w:rFonts w:eastAsiaTheme="minorEastAsia"/>
          <w:color w:val="008BB0" w:themeColor="accent2"/>
          <w:sz w:val="24"/>
          <w:szCs w:val="24"/>
        </w:rPr>
      </w:pPr>
      <w:r>
        <w:br w:type="page"/>
      </w:r>
    </w:p>
    <w:p w14:paraId="77615B88" w14:textId="1F4C9C5A" w:rsidR="009108EA" w:rsidRDefault="2E9A9DFA" w:rsidP="00337596">
      <w:pPr>
        <w:pStyle w:val="Heading1"/>
        <w:spacing w:before="120" w:after="120"/>
      </w:pPr>
      <w:r>
        <w:t>SECTION 5: TEAM</w:t>
      </w:r>
    </w:p>
    <w:p w14:paraId="70C6EF20" w14:textId="3DC11880" w:rsidR="009108EA" w:rsidRDefault="2E9A9DFA" w:rsidP="62C39FB2">
      <w:pPr>
        <w:spacing w:before="120" w:after="120"/>
        <w:rPr>
          <w:i/>
          <w:iCs/>
          <w:color w:val="C00000"/>
        </w:rPr>
      </w:pPr>
      <w:r w:rsidRPr="62C39FB2">
        <w:rPr>
          <w:i/>
          <w:iCs/>
          <w:color w:val="C00000"/>
        </w:rPr>
        <w:t>(</w:t>
      </w:r>
      <w:proofErr w:type="gramStart"/>
      <w:r w:rsidRPr="62C39FB2">
        <w:rPr>
          <w:i/>
          <w:iCs/>
          <w:color w:val="C00000"/>
        </w:rPr>
        <w:t>maximum</w:t>
      </w:r>
      <w:proofErr w:type="gramEnd"/>
      <w:r w:rsidRPr="62C39FB2">
        <w:rPr>
          <w:i/>
          <w:iCs/>
          <w:color w:val="C00000"/>
        </w:rPr>
        <w:t xml:space="preserve"> 1 page, excluding tables)</w:t>
      </w:r>
    </w:p>
    <w:p w14:paraId="3EDC9715" w14:textId="2AB55F64" w:rsidR="009108EA" w:rsidRDefault="2E9A9DFA" w:rsidP="62C39FB2">
      <w:pPr>
        <w:pStyle w:val="ListParagraph"/>
        <w:numPr>
          <w:ilvl w:val="0"/>
          <w:numId w:val="25"/>
        </w:numPr>
        <w:spacing w:before="120" w:after="120" w:line="276" w:lineRule="auto"/>
      </w:pPr>
      <w:r>
        <w:t>Outline why your team is well positioned to effectively execute this project and describe the roles and responsibilities of each team member. Identifying a project manager is recommended.</w:t>
      </w:r>
    </w:p>
    <w:p w14:paraId="2CD8B1A4" w14:textId="182FB8D1" w:rsidR="009108EA" w:rsidRDefault="009108EA" w:rsidP="62C39FB2">
      <w:pPr>
        <w:pStyle w:val="ListParagraph"/>
        <w:spacing w:before="120" w:after="120" w:line="276" w:lineRule="auto"/>
        <w:ind w:left="1080"/>
      </w:pPr>
    </w:p>
    <w:p w14:paraId="13D411BD" w14:textId="0FA4A7B4" w:rsidR="009108EA" w:rsidRDefault="2E9A9DFA" w:rsidP="62C39FB2">
      <w:pPr>
        <w:pStyle w:val="ListParagraph"/>
        <w:numPr>
          <w:ilvl w:val="0"/>
          <w:numId w:val="25"/>
        </w:numPr>
        <w:spacing w:before="120" w:after="120" w:line="276" w:lineRule="auto"/>
        <w:rPr>
          <w:rStyle w:val="eop"/>
        </w:rPr>
      </w:pPr>
      <w:r w:rsidRPr="62C39FB2">
        <w:rPr>
          <w:rStyle w:val="normaltextrun"/>
          <w:rFonts w:ascii="Arial" w:hAnsi="Arial" w:cs="Arial"/>
          <w:color w:val="000000"/>
        </w:rPr>
        <w:t>Highlight equity, diversity, and inclusion (EDI) considerations that were relevant to team assembly.  Describe processes used to engage diverse team members, including those from under-represented groups, and/or describe how the team incorporates expertise in EDI. Please </w:t>
      </w:r>
      <w:r w:rsidRPr="62C39FB2">
        <w:rPr>
          <w:rStyle w:val="normaltextrun"/>
          <w:rFonts w:ascii="Arial" w:hAnsi="Arial" w:cs="Arial"/>
          <w:b/>
          <w:bCs/>
          <w:color w:val="000000"/>
        </w:rPr>
        <w:t>do not </w:t>
      </w:r>
      <w:r w:rsidRPr="62C39FB2">
        <w:rPr>
          <w:rStyle w:val="normaltextrun"/>
          <w:rFonts w:ascii="Arial" w:hAnsi="Arial" w:cs="Arial"/>
          <w:color w:val="000000"/>
        </w:rPr>
        <w:t>disclose demographic information about team members.  </w:t>
      </w:r>
    </w:p>
    <w:p w14:paraId="651186D8" w14:textId="7C4D65D7" w:rsidR="009108EA" w:rsidRDefault="009108EA" w:rsidP="62C39FB2">
      <w:pPr>
        <w:spacing w:before="120" w:after="120" w:line="276" w:lineRule="auto"/>
      </w:pPr>
    </w:p>
    <w:p w14:paraId="74FE090D" w14:textId="6B328931" w:rsidR="009108EA" w:rsidRDefault="2E9A9DFA" w:rsidP="62C39FB2">
      <w:pPr>
        <w:pStyle w:val="ListParagraph"/>
        <w:numPr>
          <w:ilvl w:val="0"/>
          <w:numId w:val="25"/>
        </w:numPr>
        <w:spacing w:before="120" w:after="120" w:line="276" w:lineRule="auto"/>
      </w:pPr>
      <w:r>
        <w:t xml:space="preserve">In the tables below, list all the team members involved in this project </w:t>
      </w:r>
    </w:p>
    <w:p w14:paraId="41EACBD2" w14:textId="23378569" w:rsidR="009108EA" w:rsidRDefault="2E9A9DFA" w:rsidP="62C39FB2">
      <w:pPr>
        <w:spacing w:before="120" w:after="120" w:line="276" w:lineRule="auto"/>
        <w:ind w:left="360" w:firstLine="720"/>
        <w:rPr>
          <w:rStyle w:val="eop"/>
          <w:rFonts w:ascii="Arial" w:hAnsi="Arial" w:cs="Arial"/>
          <w:color w:val="000000"/>
        </w:rPr>
      </w:pPr>
      <w:r w:rsidRPr="62C39FB2">
        <w:rPr>
          <w:rStyle w:val="normaltextrun"/>
          <w:rFonts w:ascii="Arial" w:hAnsi="Arial" w:cs="Arial"/>
          <w:i/>
          <w:iCs/>
          <w:color w:val="000000"/>
        </w:rPr>
        <w:t>Note: Team members may have evolved from those identified in the EOI.</w:t>
      </w:r>
      <w:r w:rsidRPr="62C39FB2">
        <w:rPr>
          <w:rStyle w:val="eop"/>
          <w:rFonts w:ascii="Arial" w:hAnsi="Arial" w:cs="Arial"/>
          <w:color w:val="000000"/>
        </w:rPr>
        <w:t> </w:t>
      </w:r>
    </w:p>
    <w:p w14:paraId="60B8060E" w14:textId="11E77CB4" w:rsidR="009108EA" w:rsidRDefault="009108EA" w:rsidP="62C39FB2">
      <w:pPr>
        <w:spacing w:before="120" w:after="120" w:line="276" w:lineRule="auto"/>
        <w:ind w:left="360" w:firstLine="720"/>
      </w:pPr>
    </w:p>
    <w:p w14:paraId="64A48048" w14:textId="2C68343E" w:rsidR="009108EA" w:rsidRDefault="2E9A9DFA" w:rsidP="62C39FB2">
      <w:pPr>
        <w:spacing w:before="120" w:after="120" w:line="276" w:lineRule="auto"/>
        <w:jc w:val="both"/>
        <w:rPr>
          <w:rFonts w:eastAsiaTheme="minorEastAsia"/>
          <w:color w:val="002A5C" w:themeColor="accent1"/>
        </w:rPr>
      </w:pPr>
      <w:r w:rsidRPr="62C39FB2">
        <w:rPr>
          <w:rFonts w:eastAsiaTheme="minorEastAsia"/>
          <w:color w:val="002A5C" w:themeColor="accent1"/>
        </w:rPr>
        <w:t>LEAD PRINCIPAL INVESTIGATOR:</w:t>
      </w:r>
    </w:p>
    <w:tbl>
      <w:tblPr>
        <w:tblW w:w="0" w:type="auto"/>
        <w:tblInd w:w="-5" w:type="dxa"/>
        <w:tblBorders>
          <w:top w:val="single" w:sz="4" w:space="0" w:color="838383"/>
          <w:left w:val="single" w:sz="4" w:space="0" w:color="838383"/>
          <w:bottom w:val="single" w:sz="4" w:space="0" w:color="838383"/>
          <w:right w:val="single" w:sz="4" w:space="0" w:color="838383"/>
          <w:insideH w:val="single" w:sz="4" w:space="0" w:color="838383"/>
          <w:insideV w:val="single" w:sz="4" w:space="0" w:color="838383"/>
        </w:tblBorders>
        <w:tblLook w:val="0000" w:firstRow="0" w:lastRow="0" w:firstColumn="0" w:lastColumn="0" w:noHBand="0" w:noVBand="0"/>
      </w:tblPr>
      <w:tblGrid>
        <w:gridCol w:w="4962"/>
        <w:gridCol w:w="4393"/>
      </w:tblGrid>
      <w:tr w:rsidR="62C39FB2" w14:paraId="13887088" w14:textId="77777777" w:rsidTr="2B75665B">
        <w:trPr>
          <w:trHeight w:val="535"/>
        </w:trPr>
        <w:tc>
          <w:tcPr>
            <w:tcW w:w="4963" w:type="dxa"/>
          </w:tcPr>
          <w:p w14:paraId="31EFF3E0" w14:textId="1E6B124D" w:rsidR="62C39FB2" w:rsidRDefault="62C39FB2" w:rsidP="62C39FB2">
            <w:pPr>
              <w:spacing w:before="120" w:after="120" w:line="276" w:lineRule="auto"/>
              <w:jc w:val="both"/>
            </w:pPr>
            <w:r>
              <w:t xml:space="preserve">Lead PI </w:t>
            </w:r>
            <w:r w:rsidR="0000669A">
              <w:t>N</w:t>
            </w:r>
            <w:r>
              <w:t xml:space="preserve">ame: </w:t>
            </w:r>
          </w:p>
        </w:tc>
        <w:tc>
          <w:tcPr>
            <w:tcW w:w="4393" w:type="dxa"/>
          </w:tcPr>
          <w:p w14:paraId="51673109" w14:textId="77777777" w:rsidR="62C39FB2" w:rsidRDefault="62C39FB2" w:rsidP="62C39FB2">
            <w:pPr>
              <w:spacing w:before="120" w:after="120" w:line="276" w:lineRule="auto"/>
              <w:jc w:val="both"/>
              <w:rPr>
                <w:sz w:val="20"/>
                <w:szCs w:val="20"/>
              </w:rPr>
            </w:pPr>
            <w:r w:rsidRPr="62C39FB2">
              <w:t>E-mail Address:</w:t>
            </w:r>
          </w:p>
        </w:tc>
      </w:tr>
      <w:tr w:rsidR="62C39FB2" w14:paraId="787D0524" w14:textId="77777777" w:rsidTr="2B75665B">
        <w:trPr>
          <w:trHeight w:val="556"/>
        </w:trPr>
        <w:tc>
          <w:tcPr>
            <w:tcW w:w="9356" w:type="dxa"/>
            <w:gridSpan w:val="2"/>
          </w:tcPr>
          <w:p w14:paraId="3DFFE39D" w14:textId="77777777" w:rsidR="62C39FB2" w:rsidRDefault="62C39FB2" w:rsidP="62C39FB2">
            <w:pPr>
              <w:spacing w:before="120" w:after="120" w:line="276" w:lineRule="auto"/>
              <w:jc w:val="both"/>
            </w:pPr>
            <w:r w:rsidRPr="62C39FB2">
              <w:t>Department &amp; Institution:</w:t>
            </w:r>
          </w:p>
        </w:tc>
      </w:tr>
    </w:tbl>
    <w:p w14:paraId="104C6452" w14:textId="0C9B9C67" w:rsidR="009108EA" w:rsidRDefault="2E9A9DFA" w:rsidP="2B75665B">
      <w:pPr>
        <w:spacing w:before="120" w:after="120" w:line="276" w:lineRule="auto"/>
        <w:jc w:val="both"/>
        <w:rPr>
          <w:rFonts w:eastAsiaTheme="minorEastAsia"/>
          <w:color w:val="002A5C" w:themeColor="accent1"/>
        </w:rPr>
      </w:pPr>
      <w:r w:rsidRPr="2B75665B">
        <w:rPr>
          <w:rFonts w:eastAsiaTheme="minorEastAsia"/>
          <w:color w:val="002A5C" w:themeColor="accent1"/>
        </w:rPr>
        <w:t>CO-PRINCIPAL INVESTIGATORS:</w:t>
      </w:r>
    </w:p>
    <w:p w14:paraId="2DBE0C8F" w14:textId="3FD86472" w:rsidR="009108EA" w:rsidRDefault="2E9A9DFA" w:rsidP="62C39FB2">
      <w:pPr>
        <w:spacing w:before="120" w:after="120" w:line="276" w:lineRule="auto"/>
        <w:jc w:val="both"/>
        <w:rPr>
          <w:rFonts w:eastAsiaTheme="minorEastAsia"/>
          <w:color w:val="002A5C" w:themeColor="accent1"/>
        </w:rPr>
      </w:pPr>
      <w:r w:rsidRPr="62C39FB2">
        <w:rPr>
          <w:rFonts w:eastAsiaTheme="minorEastAsia"/>
          <w:color w:val="002A5C" w:themeColor="accent1"/>
        </w:rPr>
        <w:t>Please add rows as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4197"/>
        <w:gridCol w:w="2582"/>
      </w:tblGrid>
      <w:tr w:rsidR="62C39FB2" w14:paraId="46CC803D" w14:textId="77777777" w:rsidTr="62C39FB2">
        <w:trPr>
          <w:trHeight w:val="142"/>
          <w:jc w:val="center"/>
        </w:trPr>
        <w:tc>
          <w:tcPr>
            <w:tcW w:w="2572" w:type="dxa"/>
            <w:shd w:val="clear" w:color="auto" w:fill="D9D9D9" w:themeFill="background1" w:themeFillShade="D9"/>
          </w:tcPr>
          <w:p w14:paraId="1C4E9EB9" w14:textId="77777777" w:rsidR="62C39FB2" w:rsidRDefault="62C39FB2" w:rsidP="62C39FB2">
            <w:pPr>
              <w:spacing w:before="120" w:after="120" w:line="276" w:lineRule="auto"/>
              <w:jc w:val="both"/>
              <w:rPr>
                <w:rFonts w:eastAsiaTheme="minorEastAsia"/>
              </w:rPr>
            </w:pPr>
            <w:r w:rsidRPr="62C39FB2">
              <w:rPr>
                <w:rFonts w:eastAsiaTheme="minorEastAsia"/>
              </w:rPr>
              <w:t>Name</w:t>
            </w:r>
          </w:p>
        </w:tc>
        <w:tc>
          <w:tcPr>
            <w:tcW w:w="4200" w:type="dxa"/>
            <w:shd w:val="clear" w:color="auto" w:fill="D9D9D9" w:themeFill="background1" w:themeFillShade="D9"/>
          </w:tcPr>
          <w:p w14:paraId="23E6B62E" w14:textId="77777777" w:rsidR="62C39FB2" w:rsidRDefault="62C39FB2" w:rsidP="62C39FB2">
            <w:pPr>
              <w:spacing w:before="120" w:after="120" w:line="276" w:lineRule="auto"/>
              <w:jc w:val="both"/>
              <w:rPr>
                <w:rFonts w:eastAsiaTheme="minorEastAsia"/>
              </w:rPr>
            </w:pPr>
            <w:r w:rsidRPr="62C39FB2">
              <w:rPr>
                <w:rFonts w:eastAsiaTheme="minorEastAsia"/>
              </w:rPr>
              <w:t>Position &amp; Institution</w:t>
            </w:r>
          </w:p>
        </w:tc>
        <w:tc>
          <w:tcPr>
            <w:tcW w:w="2584" w:type="dxa"/>
            <w:shd w:val="clear" w:color="auto" w:fill="D9D9D9" w:themeFill="background1" w:themeFillShade="D9"/>
          </w:tcPr>
          <w:p w14:paraId="5BF26F9E" w14:textId="77777777" w:rsidR="62C39FB2" w:rsidRDefault="62C39FB2" w:rsidP="62C39FB2">
            <w:pPr>
              <w:spacing w:before="120" w:after="120" w:line="276" w:lineRule="auto"/>
              <w:jc w:val="both"/>
              <w:rPr>
                <w:rFonts w:eastAsiaTheme="minorEastAsia"/>
              </w:rPr>
            </w:pPr>
            <w:r w:rsidRPr="62C39FB2">
              <w:rPr>
                <w:rFonts w:eastAsiaTheme="minorEastAsia"/>
              </w:rPr>
              <w:t>Email</w:t>
            </w:r>
          </w:p>
        </w:tc>
      </w:tr>
      <w:tr w:rsidR="62C39FB2" w14:paraId="24A2931C" w14:textId="77777777" w:rsidTr="62C39FB2">
        <w:trPr>
          <w:jc w:val="center"/>
        </w:trPr>
        <w:tc>
          <w:tcPr>
            <w:tcW w:w="2572" w:type="dxa"/>
            <w:vAlign w:val="center"/>
          </w:tcPr>
          <w:p w14:paraId="5B6041ED" w14:textId="77777777" w:rsidR="62C39FB2" w:rsidRDefault="62C39FB2" w:rsidP="62C39FB2">
            <w:pPr>
              <w:spacing w:before="120" w:after="120" w:line="276" w:lineRule="auto"/>
              <w:jc w:val="both"/>
              <w:rPr>
                <w:rFonts w:eastAsiaTheme="minorEastAsia"/>
              </w:rPr>
            </w:pPr>
            <w:r w:rsidRPr="62C39FB2">
              <w:rPr>
                <w:rFonts w:eastAsiaTheme="minorEastAsia"/>
              </w:rPr>
              <w:t xml:space="preserve">1. </w:t>
            </w:r>
          </w:p>
        </w:tc>
        <w:tc>
          <w:tcPr>
            <w:tcW w:w="4200" w:type="dxa"/>
            <w:vAlign w:val="center"/>
          </w:tcPr>
          <w:p w14:paraId="4A02DD79" w14:textId="77777777" w:rsidR="62C39FB2" w:rsidRDefault="62C39FB2" w:rsidP="62C39FB2">
            <w:pPr>
              <w:spacing w:before="120" w:after="120" w:line="276" w:lineRule="auto"/>
              <w:jc w:val="both"/>
              <w:rPr>
                <w:rFonts w:eastAsiaTheme="minorEastAsia"/>
              </w:rPr>
            </w:pPr>
          </w:p>
        </w:tc>
        <w:tc>
          <w:tcPr>
            <w:tcW w:w="2584" w:type="dxa"/>
            <w:vAlign w:val="center"/>
          </w:tcPr>
          <w:p w14:paraId="6915BD2F" w14:textId="77777777" w:rsidR="62C39FB2" w:rsidRDefault="62C39FB2" w:rsidP="62C39FB2">
            <w:pPr>
              <w:spacing w:before="120" w:after="120" w:line="276" w:lineRule="auto"/>
              <w:jc w:val="both"/>
              <w:rPr>
                <w:rFonts w:eastAsiaTheme="minorEastAsia"/>
              </w:rPr>
            </w:pPr>
          </w:p>
        </w:tc>
      </w:tr>
      <w:tr w:rsidR="62C39FB2" w14:paraId="45BF80CF" w14:textId="77777777" w:rsidTr="62C39FB2">
        <w:trPr>
          <w:jc w:val="center"/>
        </w:trPr>
        <w:tc>
          <w:tcPr>
            <w:tcW w:w="2572" w:type="dxa"/>
            <w:vAlign w:val="center"/>
          </w:tcPr>
          <w:p w14:paraId="58F823E8" w14:textId="77777777" w:rsidR="62C39FB2" w:rsidRDefault="62C39FB2" w:rsidP="62C39FB2">
            <w:pPr>
              <w:spacing w:before="120" w:after="120" w:line="276" w:lineRule="auto"/>
              <w:jc w:val="both"/>
              <w:rPr>
                <w:rFonts w:eastAsiaTheme="minorEastAsia"/>
              </w:rPr>
            </w:pPr>
            <w:r w:rsidRPr="62C39FB2">
              <w:rPr>
                <w:rFonts w:eastAsiaTheme="minorEastAsia"/>
              </w:rPr>
              <w:t xml:space="preserve">2. </w:t>
            </w:r>
          </w:p>
        </w:tc>
        <w:tc>
          <w:tcPr>
            <w:tcW w:w="4200" w:type="dxa"/>
            <w:vAlign w:val="center"/>
          </w:tcPr>
          <w:p w14:paraId="63CB4807" w14:textId="77777777" w:rsidR="62C39FB2" w:rsidRDefault="62C39FB2" w:rsidP="62C39FB2">
            <w:pPr>
              <w:spacing w:before="120" w:after="120" w:line="276" w:lineRule="auto"/>
              <w:jc w:val="both"/>
              <w:rPr>
                <w:rFonts w:eastAsiaTheme="minorEastAsia"/>
              </w:rPr>
            </w:pPr>
          </w:p>
        </w:tc>
        <w:tc>
          <w:tcPr>
            <w:tcW w:w="2584" w:type="dxa"/>
            <w:vAlign w:val="center"/>
          </w:tcPr>
          <w:p w14:paraId="70E22F4E" w14:textId="77777777" w:rsidR="62C39FB2" w:rsidRDefault="62C39FB2" w:rsidP="62C39FB2">
            <w:pPr>
              <w:spacing w:before="120" w:after="120" w:line="276" w:lineRule="auto"/>
              <w:jc w:val="both"/>
              <w:rPr>
                <w:rFonts w:eastAsiaTheme="minorEastAsia"/>
              </w:rPr>
            </w:pPr>
          </w:p>
        </w:tc>
      </w:tr>
    </w:tbl>
    <w:p w14:paraId="66F001B7" w14:textId="279BBA66" w:rsidR="009108EA" w:rsidRDefault="009108EA" w:rsidP="62C39FB2">
      <w:pPr>
        <w:spacing w:before="120" w:after="120" w:line="276" w:lineRule="auto"/>
        <w:jc w:val="both"/>
        <w:rPr>
          <w:rFonts w:eastAsiaTheme="minorEastAsia"/>
          <w:color w:val="002A5C" w:themeColor="accent1"/>
        </w:rPr>
      </w:pPr>
    </w:p>
    <w:p w14:paraId="7F75DB54" w14:textId="1E222D0D" w:rsidR="009108EA" w:rsidRDefault="2E9A9DFA" w:rsidP="62C39FB2">
      <w:pPr>
        <w:spacing w:before="120" w:after="120" w:line="276" w:lineRule="auto"/>
        <w:jc w:val="both"/>
        <w:rPr>
          <w:rFonts w:eastAsiaTheme="minorEastAsia"/>
          <w:color w:val="002A5C" w:themeColor="accent1"/>
        </w:rPr>
      </w:pPr>
      <w:r w:rsidRPr="62C39FB2">
        <w:rPr>
          <w:rFonts w:eastAsiaTheme="minorEastAsia"/>
          <w:color w:val="002A5C" w:themeColor="accent1"/>
        </w:rPr>
        <w:t xml:space="preserve">HIGHLY QUALIFIED PERSONNEL </w:t>
      </w:r>
    </w:p>
    <w:p w14:paraId="2FC16C7B" w14:textId="25D86939" w:rsidR="009108EA" w:rsidRDefault="2E9A9DFA" w:rsidP="62C39FB2">
      <w:pPr>
        <w:spacing w:before="120" w:after="120" w:line="276" w:lineRule="auto"/>
        <w:jc w:val="both"/>
        <w:rPr>
          <w:rFonts w:eastAsiaTheme="minorEastAsia"/>
          <w:color w:val="002A5C" w:themeColor="accent1"/>
        </w:rPr>
      </w:pPr>
      <w:r w:rsidRPr="62C39FB2">
        <w:rPr>
          <w:rFonts w:eastAsiaTheme="minorEastAsia"/>
          <w:color w:val="002A5C" w:themeColor="accent1"/>
        </w:rPr>
        <w:t>Please add rows as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3236"/>
        <w:gridCol w:w="1492"/>
        <w:gridCol w:w="2506"/>
      </w:tblGrid>
      <w:tr w:rsidR="62C39FB2" w14:paraId="62386679" w14:textId="77777777" w:rsidTr="35B67C4E">
        <w:trPr>
          <w:trHeight w:val="142"/>
          <w:jc w:val="center"/>
        </w:trPr>
        <w:tc>
          <w:tcPr>
            <w:tcW w:w="2127" w:type="dxa"/>
            <w:shd w:val="clear" w:color="auto" w:fill="D9D9D9" w:themeFill="background1" w:themeFillShade="D9"/>
          </w:tcPr>
          <w:p w14:paraId="2A1DBCD6" w14:textId="77777777" w:rsidR="62C39FB2" w:rsidRDefault="62C39FB2" w:rsidP="62C39FB2">
            <w:pPr>
              <w:spacing w:before="120" w:after="120" w:line="276" w:lineRule="auto"/>
              <w:jc w:val="both"/>
              <w:rPr>
                <w:rFonts w:eastAsiaTheme="minorEastAsia"/>
              </w:rPr>
            </w:pPr>
            <w:r w:rsidRPr="62C39FB2">
              <w:rPr>
                <w:rFonts w:eastAsiaTheme="minorEastAsia"/>
              </w:rPr>
              <w:t>Name</w:t>
            </w:r>
          </w:p>
        </w:tc>
        <w:tc>
          <w:tcPr>
            <w:tcW w:w="3255" w:type="dxa"/>
            <w:shd w:val="clear" w:color="auto" w:fill="D9D9D9" w:themeFill="background1" w:themeFillShade="D9"/>
          </w:tcPr>
          <w:p w14:paraId="127CB0AD" w14:textId="77777777" w:rsidR="62C39FB2" w:rsidRDefault="62C39FB2" w:rsidP="62C39FB2">
            <w:pPr>
              <w:spacing w:before="120" w:after="120" w:line="276" w:lineRule="auto"/>
              <w:jc w:val="both"/>
              <w:rPr>
                <w:rFonts w:eastAsiaTheme="minorEastAsia"/>
              </w:rPr>
            </w:pPr>
            <w:r w:rsidRPr="62C39FB2">
              <w:rPr>
                <w:rFonts w:eastAsiaTheme="minorEastAsia"/>
              </w:rPr>
              <w:t>Position &amp; Institution</w:t>
            </w:r>
          </w:p>
        </w:tc>
        <w:tc>
          <w:tcPr>
            <w:tcW w:w="1494" w:type="dxa"/>
            <w:shd w:val="clear" w:color="auto" w:fill="D9D9D9" w:themeFill="background1" w:themeFillShade="D9"/>
          </w:tcPr>
          <w:p w14:paraId="33B0D9EE" w14:textId="5534501B" w:rsidR="62C39FB2" w:rsidRDefault="62C39FB2" w:rsidP="62C39FB2">
            <w:pPr>
              <w:spacing w:before="120" w:after="120" w:line="276" w:lineRule="auto"/>
              <w:jc w:val="both"/>
              <w:rPr>
                <w:rFonts w:eastAsiaTheme="minorEastAsia"/>
              </w:rPr>
            </w:pPr>
            <w:r w:rsidRPr="62C39FB2">
              <w:rPr>
                <w:rFonts w:eastAsiaTheme="minorEastAsia"/>
              </w:rPr>
              <w:t>Supervisor</w:t>
            </w:r>
          </w:p>
        </w:tc>
        <w:tc>
          <w:tcPr>
            <w:tcW w:w="2522" w:type="dxa"/>
            <w:shd w:val="clear" w:color="auto" w:fill="D9D9D9" w:themeFill="background1" w:themeFillShade="D9"/>
          </w:tcPr>
          <w:p w14:paraId="674A2E7D" w14:textId="7CE2EAE9" w:rsidR="62C39FB2" w:rsidRDefault="62C39FB2" w:rsidP="62C39FB2">
            <w:pPr>
              <w:spacing w:before="120" w:after="120" w:line="276" w:lineRule="auto"/>
              <w:jc w:val="both"/>
              <w:rPr>
                <w:rFonts w:eastAsiaTheme="minorEastAsia"/>
              </w:rPr>
            </w:pPr>
            <w:r w:rsidRPr="62C39FB2">
              <w:rPr>
                <w:rFonts w:eastAsiaTheme="minorEastAsia"/>
              </w:rPr>
              <w:t>Email</w:t>
            </w:r>
          </w:p>
        </w:tc>
      </w:tr>
      <w:tr w:rsidR="62C39FB2" w14:paraId="131D4AD9" w14:textId="77777777" w:rsidTr="35B67C4E">
        <w:trPr>
          <w:jc w:val="center"/>
        </w:trPr>
        <w:tc>
          <w:tcPr>
            <w:tcW w:w="2127" w:type="dxa"/>
            <w:vAlign w:val="center"/>
          </w:tcPr>
          <w:p w14:paraId="59142A55" w14:textId="77777777" w:rsidR="62C39FB2" w:rsidRDefault="62C39FB2" w:rsidP="62C39FB2">
            <w:pPr>
              <w:spacing w:before="120" w:after="120" w:line="276" w:lineRule="auto"/>
              <w:jc w:val="both"/>
              <w:rPr>
                <w:rFonts w:eastAsiaTheme="minorEastAsia"/>
              </w:rPr>
            </w:pPr>
            <w:r w:rsidRPr="62C39FB2">
              <w:rPr>
                <w:rFonts w:eastAsiaTheme="minorEastAsia"/>
              </w:rPr>
              <w:t xml:space="preserve">1. </w:t>
            </w:r>
          </w:p>
        </w:tc>
        <w:tc>
          <w:tcPr>
            <w:tcW w:w="3255" w:type="dxa"/>
            <w:vAlign w:val="center"/>
          </w:tcPr>
          <w:p w14:paraId="0DB5B9C0" w14:textId="77777777" w:rsidR="62C39FB2" w:rsidRDefault="62C39FB2" w:rsidP="62C39FB2">
            <w:pPr>
              <w:spacing w:before="120" w:after="120" w:line="276" w:lineRule="auto"/>
              <w:jc w:val="both"/>
              <w:rPr>
                <w:rFonts w:eastAsiaTheme="minorEastAsia"/>
              </w:rPr>
            </w:pPr>
          </w:p>
        </w:tc>
        <w:tc>
          <w:tcPr>
            <w:tcW w:w="1494" w:type="dxa"/>
          </w:tcPr>
          <w:p w14:paraId="53CEC479" w14:textId="77777777" w:rsidR="62C39FB2" w:rsidRDefault="62C39FB2" w:rsidP="62C39FB2">
            <w:pPr>
              <w:spacing w:before="120" w:after="120" w:line="276" w:lineRule="auto"/>
              <w:jc w:val="both"/>
              <w:rPr>
                <w:rFonts w:eastAsiaTheme="minorEastAsia"/>
              </w:rPr>
            </w:pPr>
          </w:p>
        </w:tc>
        <w:tc>
          <w:tcPr>
            <w:tcW w:w="2522" w:type="dxa"/>
            <w:vAlign w:val="center"/>
          </w:tcPr>
          <w:p w14:paraId="05FB509E" w14:textId="09FC26D7" w:rsidR="62C39FB2" w:rsidRDefault="62C39FB2" w:rsidP="62C39FB2">
            <w:pPr>
              <w:spacing w:before="120" w:after="120" w:line="276" w:lineRule="auto"/>
              <w:jc w:val="both"/>
              <w:rPr>
                <w:rFonts w:eastAsiaTheme="minorEastAsia"/>
              </w:rPr>
            </w:pPr>
          </w:p>
        </w:tc>
      </w:tr>
      <w:tr w:rsidR="62C39FB2" w14:paraId="24943657" w14:textId="77777777" w:rsidTr="35B67C4E">
        <w:trPr>
          <w:jc w:val="center"/>
        </w:trPr>
        <w:tc>
          <w:tcPr>
            <w:tcW w:w="2127" w:type="dxa"/>
            <w:vAlign w:val="center"/>
          </w:tcPr>
          <w:p w14:paraId="2AFD77B6" w14:textId="77777777" w:rsidR="62C39FB2" w:rsidRDefault="62C39FB2" w:rsidP="62C39FB2">
            <w:pPr>
              <w:spacing w:before="120" w:after="120" w:line="276" w:lineRule="auto"/>
              <w:jc w:val="both"/>
              <w:rPr>
                <w:rFonts w:eastAsiaTheme="minorEastAsia"/>
              </w:rPr>
            </w:pPr>
            <w:r w:rsidRPr="62C39FB2">
              <w:rPr>
                <w:rFonts w:eastAsiaTheme="minorEastAsia"/>
              </w:rPr>
              <w:t xml:space="preserve">2. </w:t>
            </w:r>
          </w:p>
        </w:tc>
        <w:tc>
          <w:tcPr>
            <w:tcW w:w="3255" w:type="dxa"/>
            <w:vAlign w:val="center"/>
          </w:tcPr>
          <w:p w14:paraId="295A18E7" w14:textId="77777777" w:rsidR="62C39FB2" w:rsidRDefault="62C39FB2" w:rsidP="62C39FB2">
            <w:pPr>
              <w:spacing w:before="120" w:after="120" w:line="276" w:lineRule="auto"/>
              <w:jc w:val="both"/>
              <w:rPr>
                <w:rFonts w:eastAsiaTheme="minorEastAsia"/>
              </w:rPr>
            </w:pPr>
          </w:p>
        </w:tc>
        <w:tc>
          <w:tcPr>
            <w:tcW w:w="1494" w:type="dxa"/>
          </w:tcPr>
          <w:p w14:paraId="07076D6B" w14:textId="77777777" w:rsidR="62C39FB2" w:rsidRDefault="62C39FB2" w:rsidP="62C39FB2">
            <w:pPr>
              <w:spacing w:before="120" w:after="120" w:line="276" w:lineRule="auto"/>
              <w:jc w:val="both"/>
              <w:rPr>
                <w:rFonts w:eastAsiaTheme="minorEastAsia"/>
              </w:rPr>
            </w:pPr>
          </w:p>
        </w:tc>
        <w:tc>
          <w:tcPr>
            <w:tcW w:w="2522" w:type="dxa"/>
            <w:vAlign w:val="center"/>
          </w:tcPr>
          <w:p w14:paraId="1B33CED1" w14:textId="2DBE2A3A" w:rsidR="62C39FB2" w:rsidRDefault="62C39FB2" w:rsidP="62C39FB2">
            <w:pPr>
              <w:spacing w:before="120" w:after="120" w:line="276" w:lineRule="auto"/>
              <w:jc w:val="both"/>
              <w:rPr>
                <w:rFonts w:eastAsiaTheme="minorEastAsia"/>
              </w:rPr>
            </w:pPr>
          </w:p>
        </w:tc>
      </w:tr>
    </w:tbl>
    <w:p w14:paraId="107B05F7" w14:textId="6E3EB0F8" w:rsidR="77895AAB" w:rsidRDefault="77895AAB" w:rsidP="77895AAB">
      <w:pPr>
        <w:pStyle w:val="Heading2"/>
        <w:spacing w:line="276" w:lineRule="auto"/>
        <w:jc w:val="both"/>
        <w:rPr>
          <w:rFonts w:ascii="Arial" w:eastAsia="Arial" w:hAnsi="Arial" w:cs="Arial"/>
        </w:rPr>
      </w:pPr>
    </w:p>
    <w:p w14:paraId="29070C2A" w14:textId="73FABF30" w:rsidR="009108EA" w:rsidRDefault="289C87AD" w:rsidP="35B67C4E">
      <w:pPr>
        <w:pStyle w:val="Heading2"/>
        <w:spacing w:line="276" w:lineRule="auto"/>
        <w:jc w:val="both"/>
        <w:rPr>
          <w:rFonts w:ascii="Arial" w:eastAsia="Arial" w:hAnsi="Arial" w:cs="Arial"/>
          <w:bCs w:val="0"/>
        </w:rPr>
      </w:pPr>
      <w:r w:rsidRPr="35B67C4E">
        <w:rPr>
          <w:rFonts w:ascii="Arial" w:eastAsia="Arial" w:hAnsi="Arial" w:cs="Arial"/>
          <w:bCs w:val="0"/>
        </w:rPr>
        <w:t xml:space="preserve">SUPPORTING DOCUMENTATION </w:t>
      </w:r>
    </w:p>
    <w:p w14:paraId="70245987" w14:textId="6668C657" w:rsidR="009108EA" w:rsidRDefault="289C87AD" w:rsidP="2B75665B">
      <w:pPr>
        <w:pStyle w:val="ListParagraph"/>
        <w:numPr>
          <w:ilvl w:val="0"/>
          <w:numId w:val="6"/>
        </w:numPr>
        <w:spacing w:before="120" w:line="276" w:lineRule="auto"/>
        <w:rPr>
          <w:rFonts w:eastAsiaTheme="minorEastAsia"/>
          <w:color w:val="000000"/>
          <w:lang w:eastAsia="en-CA"/>
        </w:rPr>
      </w:pPr>
      <w:r w:rsidRPr="2B75665B">
        <w:rPr>
          <w:rFonts w:ascii="Arial" w:eastAsia="Arial" w:hAnsi="Arial" w:cs="Arial"/>
          <w:color w:val="000000"/>
          <w:lang w:val="en-US"/>
        </w:rPr>
        <w:t>Attach a single PDF file with CVs for all investigators requesting funding from Medicine by Design. CVs can be in any format (</w:t>
      </w:r>
      <w:proofErr w:type="gramStart"/>
      <w:r w:rsidRPr="2B75665B">
        <w:rPr>
          <w:rFonts w:ascii="Arial" w:eastAsia="Arial" w:hAnsi="Arial" w:cs="Arial"/>
          <w:color w:val="000000"/>
          <w:lang w:val="en-US"/>
        </w:rPr>
        <w:t>e.g.</w:t>
      </w:r>
      <w:proofErr w:type="gramEnd"/>
      <w:r w:rsidRPr="2B75665B">
        <w:rPr>
          <w:rFonts w:ascii="Arial" w:eastAsia="Arial" w:hAnsi="Arial" w:cs="Arial"/>
          <w:color w:val="000000"/>
          <w:lang w:val="en-US"/>
        </w:rPr>
        <w:t xml:space="preserve"> CIHR </w:t>
      </w:r>
      <w:proofErr w:type="spellStart"/>
      <w:r w:rsidRPr="2B75665B">
        <w:rPr>
          <w:rFonts w:ascii="Arial" w:eastAsia="Arial" w:hAnsi="Arial" w:cs="Arial"/>
          <w:color w:val="000000"/>
          <w:lang w:val="en-US"/>
        </w:rPr>
        <w:t>Biosketch</w:t>
      </w:r>
      <w:proofErr w:type="spellEnd"/>
      <w:r w:rsidRPr="2B75665B">
        <w:rPr>
          <w:rFonts w:ascii="Arial" w:eastAsia="Arial" w:hAnsi="Arial" w:cs="Arial"/>
          <w:color w:val="000000"/>
          <w:lang w:val="en-US"/>
        </w:rPr>
        <w:t>), but each CV must be less than 8 pages.</w:t>
      </w:r>
      <w:r w:rsidRPr="2B75665B">
        <w:rPr>
          <w:rFonts w:ascii="Arial" w:eastAsia="Times New Roman" w:hAnsi="Arial" w:cs="Arial"/>
          <w:b/>
          <w:bCs/>
          <w:color w:val="000000"/>
          <w:lang w:eastAsia="en-CA"/>
        </w:rPr>
        <w:t xml:space="preserve"> </w:t>
      </w:r>
    </w:p>
    <w:p w14:paraId="703597C9" w14:textId="1BD32B21" w:rsidR="009108EA" w:rsidRDefault="009108EA" w:rsidP="2B75665B">
      <w:pPr>
        <w:spacing w:before="120" w:line="276" w:lineRule="auto"/>
        <w:rPr>
          <w:rFonts w:ascii="Arial" w:eastAsia="Times New Roman" w:hAnsi="Arial" w:cs="Arial"/>
          <w:b/>
          <w:bCs/>
          <w:color w:val="000000"/>
          <w:lang w:eastAsia="en-CA"/>
        </w:rPr>
      </w:pPr>
    </w:p>
    <w:p w14:paraId="59E3920D" w14:textId="7FF641B8" w:rsidR="009108EA" w:rsidRDefault="289C87AD" w:rsidP="2B75665B">
      <w:pPr>
        <w:pStyle w:val="ListParagraph"/>
        <w:numPr>
          <w:ilvl w:val="0"/>
          <w:numId w:val="6"/>
        </w:numPr>
        <w:spacing w:before="120" w:line="276" w:lineRule="auto"/>
        <w:rPr>
          <w:rFonts w:eastAsiaTheme="minorEastAsia"/>
          <w:color w:val="000000"/>
        </w:rPr>
      </w:pPr>
      <w:r w:rsidRPr="77895AAB">
        <w:rPr>
          <w:rFonts w:ascii="Arial" w:eastAsia="Arial" w:hAnsi="Arial" w:cs="Arial"/>
          <w:color w:val="000000"/>
        </w:rPr>
        <w:t>All applicants (both lead and co-PIs)</w:t>
      </w:r>
      <w:r w:rsidRPr="77895AAB">
        <w:rPr>
          <w:rFonts w:ascii="Arial" w:eastAsia="Arial" w:hAnsi="Arial" w:cs="Arial"/>
          <w:b/>
          <w:bCs/>
          <w:color w:val="000000"/>
        </w:rPr>
        <w:t xml:space="preserve"> who did not submit a survey at the EOI stage</w:t>
      </w:r>
      <w:r w:rsidRPr="77895AAB">
        <w:rPr>
          <w:rFonts w:ascii="Arial" w:eastAsia="Arial" w:hAnsi="Arial" w:cs="Arial"/>
          <w:color w:val="000000"/>
        </w:rPr>
        <w:t xml:space="preserve"> are required to answer a </w:t>
      </w:r>
      <w:r w:rsidRPr="77895AAB">
        <w:rPr>
          <w:rFonts w:ascii="Arial" w:eastAsia="Arial" w:hAnsi="Arial" w:cs="Arial"/>
          <w:b/>
          <w:bCs/>
          <w:color w:val="000000"/>
        </w:rPr>
        <w:t>self-identification survey</w:t>
      </w:r>
      <w:r w:rsidRPr="77895AAB">
        <w:rPr>
          <w:rFonts w:ascii="Arial" w:eastAsia="Arial" w:hAnsi="Arial" w:cs="Arial"/>
          <w:color w:val="000000"/>
        </w:rPr>
        <w:t xml:space="preserve">. </w:t>
      </w:r>
    </w:p>
    <w:p w14:paraId="497F8DA7" w14:textId="5DD58208" w:rsidR="009108EA" w:rsidRDefault="36A670D6" w:rsidP="77895AAB">
      <w:pPr>
        <w:spacing w:before="120" w:line="276" w:lineRule="auto"/>
        <w:ind w:left="720"/>
        <w:rPr>
          <w:rFonts w:ascii="Arial" w:eastAsia="Arial" w:hAnsi="Arial" w:cs="Arial"/>
          <w:color w:val="000000"/>
        </w:rPr>
      </w:pPr>
      <w:r w:rsidRPr="77895AAB">
        <w:rPr>
          <w:rFonts w:ascii="Arial" w:eastAsia="Arial" w:hAnsi="Arial" w:cs="Arial"/>
          <w:color w:val="000000"/>
        </w:rPr>
        <w:t>Please fill out the survey found at this link (</w:t>
      </w:r>
      <w:hyperlink r:id="rId21">
        <w:r w:rsidRPr="77895AAB">
          <w:rPr>
            <w:rStyle w:val="Hyperlink"/>
            <w:rFonts w:ascii="Arial" w:eastAsia="Arial" w:hAnsi="Arial" w:cs="Arial"/>
          </w:rPr>
          <w:t>https://mbd.utoronto.ca/wp-content/uploads/2020/07/MbD_Self-ID_Form_July2020.pdf</w:t>
        </w:r>
      </w:hyperlink>
      <w:r w:rsidRPr="77895AAB">
        <w:rPr>
          <w:rFonts w:ascii="Arial" w:eastAsia="Arial" w:hAnsi="Arial" w:cs="Arial"/>
          <w:color w:val="000000"/>
        </w:rPr>
        <w:t xml:space="preserve">)  and either use the button in the form, or </w:t>
      </w:r>
      <w:r w:rsidRPr="77895AAB">
        <w:rPr>
          <w:rFonts w:ascii="Arial" w:eastAsia="Arial" w:hAnsi="Arial" w:cs="Arial"/>
          <w:b/>
          <w:bCs/>
          <w:color w:val="000000"/>
        </w:rPr>
        <w:t>send by email to Andrea Gill</w:t>
      </w:r>
      <w:r w:rsidRPr="77895AAB">
        <w:rPr>
          <w:rFonts w:ascii="Arial" w:eastAsia="Arial" w:hAnsi="Arial" w:cs="Arial"/>
          <w:color w:val="000000"/>
        </w:rPr>
        <w:t xml:space="preserve"> (</w:t>
      </w:r>
      <w:hyperlink r:id="rId22">
        <w:r w:rsidRPr="77895AAB">
          <w:rPr>
            <w:rStyle w:val="Hyperlink"/>
            <w:rFonts w:ascii="Arial" w:eastAsia="Times New Roman" w:hAnsi="Arial" w:cs="Arial"/>
            <w:lang w:eastAsia="en-CA"/>
          </w:rPr>
          <w:t>amk.gill@utoronto.ca</w:t>
        </w:r>
      </w:hyperlink>
      <w:r w:rsidRPr="77895AAB">
        <w:rPr>
          <w:rFonts w:ascii="Arial" w:eastAsia="Arial" w:hAnsi="Arial" w:cs="Arial"/>
          <w:color w:val="000000"/>
        </w:rPr>
        <w:t xml:space="preserve">), Research Equity and Diversity Strategist Research Services Office (RSO), Division of the Vice-President, Research and Innovation. </w:t>
      </w:r>
      <w:r w:rsidRPr="77895AAB">
        <w:rPr>
          <w:rFonts w:ascii="Arial" w:eastAsia="Arial" w:hAnsi="Arial" w:cs="Arial"/>
          <w:b/>
          <w:bCs/>
          <w:color w:val="000000"/>
        </w:rPr>
        <w:t>Do not copy</w:t>
      </w:r>
      <w:r w:rsidRPr="77895AAB">
        <w:rPr>
          <w:rFonts w:ascii="Arial" w:eastAsia="Arial" w:hAnsi="Arial" w:cs="Arial"/>
          <w:color w:val="000000"/>
        </w:rPr>
        <w:t xml:space="preserve"> Medicine by Design staff or send this form as part of your application package</w:t>
      </w:r>
      <w:r w:rsidRPr="77895AAB">
        <w:rPr>
          <w:rFonts w:ascii="Arial" w:eastAsia="Arial" w:hAnsi="Arial" w:cs="Arial"/>
          <w:b/>
          <w:bCs/>
          <w:color w:val="000000"/>
        </w:rPr>
        <w:t>.</w:t>
      </w:r>
    </w:p>
    <w:p w14:paraId="203B2A05" w14:textId="73D91142" w:rsidR="009108EA" w:rsidRDefault="289C87AD" w:rsidP="2B75665B">
      <w:pPr>
        <w:spacing w:before="120" w:line="276" w:lineRule="auto"/>
        <w:ind w:left="720"/>
        <w:rPr>
          <w:rFonts w:ascii="Arial" w:eastAsia="Arial" w:hAnsi="Arial" w:cs="Arial"/>
          <w:color w:val="000000"/>
        </w:rPr>
      </w:pPr>
      <w:r w:rsidRPr="2B75665B">
        <w:rPr>
          <w:rFonts w:ascii="Arial" w:eastAsia="Arial" w:hAnsi="Arial" w:cs="Arial"/>
          <w:color w:val="000000"/>
        </w:rPr>
        <w:t xml:space="preserve">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Fonts w:ascii="Arial" w:eastAsia="Arial" w:hAnsi="Arial" w:cs="Arial"/>
          <w:i/>
          <w:iCs/>
          <w:color w:val="000000"/>
        </w:rPr>
        <w:t>Aggregated</w:t>
      </w:r>
      <w:r w:rsidRPr="2B75665B">
        <w:rPr>
          <w:rFonts w:ascii="Arial" w:eastAsia="Arial" w:hAnsi="Arial" w:cs="Arial"/>
          <w:color w:val="000000"/>
        </w:rPr>
        <w:t xml:space="preserve"> results as of the closing of this posting may be shared with only a small number of designated senior administrators on a need-to-know basis.</w:t>
      </w:r>
    </w:p>
    <w:p w14:paraId="136E9331" w14:textId="71F38079" w:rsidR="009108EA" w:rsidRDefault="00974522">
      <w:pPr>
        <w:spacing w:before="120" w:after="120"/>
      </w:pPr>
      <w:r>
        <w:br w:type="page"/>
      </w:r>
    </w:p>
    <w:p w14:paraId="55F0094E" w14:textId="2F087D92" w:rsidR="009108EA" w:rsidRDefault="00974522" w:rsidP="00337596">
      <w:pPr>
        <w:pStyle w:val="Heading1"/>
        <w:spacing w:before="120" w:after="120"/>
      </w:pPr>
      <w:r>
        <w:t xml:space="preserve">SECTION </w:t>
      </w:r>
      <w:r w:rsidR="6C9DA411">
        <w:t>6</w:t>
      </w:r>
      <w:r w:rsidR="009108EA">
        <w:t xml:space="preserve">: </w:t>
      </w:r>
      <w:r w:rsidR="000A1836">
        <w:t>BUDGET</w:t>
      </w:r>
    </w:p>
    <w:p w14:paraId="1DF13999" w14:textId="4D218EFD" w:rsidR="006208AE" w:rsidRPr="006208AE" w:rsidRDefault="006208AE" w:rsidP="77895AAB">
      <w:pPr>
        <w:rPr>
          <w:i/>
          <w:iCs/>
          <w:color w:val="C00000"/>
        </w:rPr>
      </w:pPr>
      <w:r w:rsidRPr="77895AAB">
        <w:rPr>
          <w:i/>
          <w:iCs/>
          <w:color w:val="C00000"/>
        </w:rPr>
        <w:t>(</w:t>
      </w:r>
      <w:proofErr w:type="gramStart"/>
      <w:r w:rsidRPr="77895AAB">
        <w:rPr>
          <w:i/>
          <w:iCs/>
          <w:color w:val="C00000"/>
        </w:rPr>
        <w:t>no</w:t>
      </w:r>
      <w:proofErr w:type="gramEnd"/>
      <w:r w:rsidRPr="77895AAB">
        <w:rPr>
          <w:i/>
          <w:iCs/>
          <w:color w:val="C00000"/>
        </w:rPr>
        <w:t xml:space="preserve"> page limit)</w:t>
      </w:r>
    </w:p>
    <w:p w14:paraId="48E86706" w14:textId="7F338FEC" w:rsidR="77895AAB" w:rsidRDefault="77895AAB" w:rsidP="77895AAB">
      <w:pPr>
        <w:rPr>
          <w:i/>
          <w:iCs/>
          <w:color w:val="C00000"/>
        </w:rPr>
      </w:pPr>
    </w:p>
    <w:p w14:paraId="4FA94E86" w14:textId="0371F80E" w:rsidR="002F0C48" w:rsidRPr="006208AE" w:rsidRDefault="00FB7E03" w:rsidP="62C39FB2">
      <w:pPr>
        <w:pStyle w:val="ListParagraph"/>
        <w:numPr>
          <w:ilvl w:val="0"/>
          <w:numId w:val="27"/>
        </w:numPr>
        <w:spacing w:before="120" w:after="120" w:line="276" w:lineRule="auto"/>
      </w:pPr>
      <w:r>
        <w:t xml:space="preserve">How much funding is required, and for what </w:t>
      </w:r>
      <w:proofErr w:type="gramStart"/>
      <w:r>
        <w:t>time period</w:t>
      </w:r>
      <w:proofErr w:type="gramEnd"/>
      <w:r>
        <w:t xml:space="preserve">? </w:t>
      </w:r>
    </w:p>
    <w:p w14:paraId="7CA3A371" w14:textId="4C767803" w:rsidR="00083283" w:rsidRDefault="006208AE" w:rsidP="39DA3A11">
      <w:pPr>
        <w:widowControl w:val="0"/>
        <w:autoSpaceDE w:val="0"/>
        <w:autoSpaceDN w:val="0"/>
        <w:spacing w:before="120" w:after="120" w:line="276" w:lineRule="auto"/>
        <w:rPr>
          <w:i/>
          <w:iCs/>
        </w:rPr>
      </w:pPr>
      <w:r w:rsidRPr="39DA3A11">
        <w:rPr>
          <w:i/>
          <w:iCs/>
        </w:rPr>
        <w:t xml:space="preserve">Note: Projects </w:t>
      </w:r>
      <w:r w:rsidR="636979E0" w:rsidRPr="39DA3A11">
        <w:rPr>
          <w:i/>
          <w:iCs/>
        </w:rPr>
        <w:t>should be a maximum of 12 months in length.</w:t>
      </w:r>
      <w:r w:rsidR="7C37AAB2" w:rsidRPr="39DA3A11">
        <w:rPr>
          <w:i/>
          <w:iCs/>
        </w:rPr>
        <w:t xml:space="preserve"> Typical proposals </w:t>
      </w:r>
      <w:r w:rsidR="27483D28" w:rsidRPr="39DA3A11">
        <w:rPr>
          <w:i/>
          <w:iCs/>
        </w:rPr>
        <w:t xml:space="preserve">will be awarded up </w:t>
      </w:r>
      <w:r w:rsidR="008A611A" w:rsidRPr="39DA3A11">
        <w:rPr>
          <w:i/>
          <w:iCs/>
        </w:rPr>
        <w:t>to</w:t>
      </w:r>
      <w:r w:rsidR="00CA67C3" w:rsidRPr="39DA3A11">
        <w:rPr>
          <w:i/>
          <w:iCs/>
        </w:rPr>
        <w:t xml:space="preserve"> </w:t>
      </w:r>
      <w:r w:rsidR="7C37AAB2" w:rsidRPr="39DA3A11">
        <w:rPr>
          <w:i/>
          <w:iCs/>
        </w:rPr>
        <w:t>$250,000. In exceptional cases, consideration may be given to a larger investment, subject to discussions with Medicine by Design during the proposal development process.</w:t>
      </w:r>
    </w:p>
    <w:p w14:paraId="1B33184A" w14:textId="08A714CF" w:rsidR="77895AAB" w:rsidRDefault="77895AAB" w:rsidP="77895AAB">
      <w:pPr>
        <w:pStyle w:val="ListParagraph"/>
        <w:spacing w:before="120" w:after="120" w:line="276" w:lineRule="auto"/>
        <w:ind w:left="1080"/>
      </w:pPr>
    </w:p>
    <w:p w14:paraId="09403573" w14:textId="1C298F2E" w:rsidR="00083283" w:rsidRPr="000852C4" w:rsidRDefault="00083283" w:rsidP="00545C65">
      <w:pPr>
        <w:pStyle w:val="ListParagraph"/>
        <w:widowControl w:val="0"/>
        <w:numPr>
          <w:ilvl w:val="0"/>
          <w:numId w:val="27"/>
        </w:numPr>
        <w:autoSpaceDE w:val="0"/>
        <w:autoSpaceDN w:val="0"/>
        <w:spacing w:before="120" w:after="120" w:line="276" w:lineRule="auto"/>
        <w:contextualSpacing w:val="0"/>
      </w:pPr>
      <w:r>
        <w:t xml:space="preserve">Complete the budget table below. </w:t>
      </w:r>
      <w:r w:rsidRPr="000852C4">
        <w:rPr>
          <w:rStyle w:val="normaltextrun"/>
          <w:rFonts w:ascii="Arial" w:hAnsi="Arial" w:cs="Arial"/>
          <w:shd w:val="clear" w:color="auto" w:fill="FFFFFF"/>
        </w:rPr>
        <w:t>Please refer to the guidelines on pages 2-3 for a detailed list of eligible expenses</w:t>
      </w:r>
      <w:r w:rsidR="000852C4">
        <w:rPr>
          <w:rStyle w:val="normaltextrun"/>
          <w:rFonts w:ascii="Arial" w:hAnsi="Arial" w:cs="Arial"/>
          <w:shd w:val="clear" w:color="auto" w:fill="FFFFFF"/>
        </w:rPr>
        <w:t>.</w:t>
      </w:r>
      <w:r w:rsidRPr="2A39BC22">
        <w:rPr>
          <w:rStyle w:val="eop"/>
          <w:rFonts w:ascii="Arial" w:hAnsi="Arial" w:cs="Arial"/>
          <w:i/>
          <w:iCs/>
          <w:shd w:val="clear" w:color="auto" w:fill="FFFFFF"/>
        </w:rPr>
        <w:t> </w:t>
      </w:r>
    </w:p>
    <w:tbl>
      <w:tblPr>
        <w:tblW w:w="93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97"/>
        <w:gridCol w:w="1555"/>
      </w:tblGrid>
      <w:tr w:rsidR="00083283" w:rsidRPr="00083283" w14:paraId="662EC98B" w14:textId="77777777" w:rsidTr="77895AAB">
        <w:trPr>
          <w:trHeight w:val="420"/>
        </w:trPr>
        <w:tc>
          <w:tcPr>
            <w:tcW w:w="779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hideMark/>
          </w:tcPr>
          <w:p w14:paraId="6D9F3C8C"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b/>
                <w:bCs/>
                <w:caps/>
                <w:sz w:val="18"/>
                <w:szCs w:val="18"/>
                <w:lang w:val="en-GB" w:eastAsia="en-CA"/>
              </w:rPr>
              <w:t>BUDGET ITEM</w:t>
            </w:r>
            <w:r w:rsidRPr="00083283">
              <w:rPr>
                <w:rFonts w:ascii="Arial" w:eastAsia="Times New Roman" w:hAnsi="Arial" w:cs="Arial"/>
                <w:sz w:val="18"/>
                <w:szCs w:val="18"/>
                <w:lang w:eastAsia="en-CA"/>
              </w:rPr>
              <w:t> </w:t>
            </w:r>
          </w:p>
        </w:tc>
        <w:tc>
          <w:tcPr>
            <w:tcW w:w="1555"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shd w:val="clear" w:color="auto" w:fill="auto"/>
            <w:hideMark/>
          </w:tcPr>
          <w:p w14:paraId="6391A9DF" w14:textId="052EAFFE" w:rsidR="00083283" w:rsidRPr="00083283" w:rsidRDefault="00083283" w:rsidP="000852C4">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b/>
                <w:bCs/>
                <w:caps/>
                <w:color w:val="595959"/>
                <w:sz w:val="18"/>
                <w:szCs w:val="18"/>
                <w:lang w:val="en-GB" w:eastAsia="en-CA"/>
              </w:rPr>
              <w:t>A</w:t>
            </w:r>
            <w:r w:rsidR="000852C4">
              <w:rPr>
                <w:rFonts w:ascii="Arial" w:eastAsia="Times New Roman" w:hAnsi="Arial" w:cs="Arial"/>
                <w:b/>
                <w:bCs/>
                <w:caps/>
                <w:color w:val="595959"/>
                <w:sz w:val="18"/>
                <w:szCs w:val="18"/>
                <w:lang w:val="en-GB" w:eastAsia="en-CA"/>
              </w:rPr>
              <w:t>MOUNT (CAD</w:t>
            </w:r>
            <w:r w:rsidRPr="00083283">
              <w:rPr>
                <w:rFonts w:ascii="Arial" w:eastAsia="Times New Roman" w:hAnsi="Arial" w:cs="Arial"/>
                <w:b/>
                <w:bCs/>
                <w:caps/>
                <w:color w:val="595959"/>
                <w:sz w:val="18"/>
                <w:szCs w:val="18"/>
                <w:lang w:val="en-GB" w:eastAsia="en-CA"/>
              </w:rPr>
              <w:t>)</w:t>
            </w:r>
            <w:r w:rsidRPr="00083283">
              <w:rPr>
                <w:rFonts w:ascii="Arial" w:eastAsia="Times New Roman" w:hAnsi="Arial" w:cs="Arial"/>
                <w:color w:val="595959"/>
                <w:sz w:val="18"/>
                <w:szCs w:val="18"/>
                <w:lang w:eastAsia="en-CA"/>
              </w:rPr>
              <w:t> </w:t>
            </w:r>
          </w:p>
        </w:tc>
      </w:tr>
      <w:tr w:rsidR="00083283" w:rsidRPr="00083283" w14:paraId="3694ACB5" w14:textId="77777777" w:rsidTr="77895AAB">
        <w:trPr>
          <w:trHeight w:val="208"/>
        </w:trPr>
        <w:tc>
          <w:tcPr>
            <w:tcW w:w="9352" w:type="dxa"/>
            <w:gridSpan w:val="2"/>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6E6E6" w:themeFill="background2"/>
          </w:tcPr>
          <w:p w14:paraId="165784F7" w14:textId="2080D4C9" w:rsidR="00083283" w:rsidRPr="00083283" w:rsidRDefault="00083283" w:rsidP="00337596">
            <w:pPr>
              <w:spacing w:before="120" w:after="120" w:line="276" w:lineRule="auto"/>
              <w:textAlignment w:val="baseline"/>
              <w:rPr>
                <w:rFonts w:ascii="Arial" w:eastAsia="Times New Roman" w:hAnsi="Arial" w:cs="Arial"/>
                <w:b/>
                <w:color w:val="595959"/>
                <w:sz w:val="18"/>
                <w:szCs w:val="18"/>
                <w:lang w:val="en-GB" w:eastAsia="en-CA"/>
              </w:rPr>
            </w:pPr>
            <w:r w:rsidRPr="00083283">
              <w:rPr>
                <w:rFonts w:ascii="Arial" w:eastAsia="Times New Roman" w:hAnsi="Arial" w:cs="Arial"/>
                <w:b/>
                <w:sz w:val="18"/>
                <w:szCs w:val="18"/>
                <w:lang w:eastAsia="en-CA"/>
              </w:rPr>
              <w:t>RESEARCH EXPENSES</w:t>
            </w:r>
          </w:p>
        </w:tc>
      </w:tr>
      <w:tr w:rsidR="00083283" w:rsidRPr="00083283" w14:paraId="738F62A0" w14:textId="77777777" w:rsidTr="77895AAB">
        <w:trPr>
          <w:trHeight w:val="40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hideMark/>
          </w:tcPr>
          <w:p w14:paraId="2BF6CB2A"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sz w:val="18"/>
                <w:szCs w:val="18"/>
                <w:lang w:eastAsia="en-CA"/>
              </w:rPr>
              <w:t>Salaries and benefits (students, technicians) </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hideMark/>
          </w:tcPr>
          <w:p w14:paraId="35DCD2CA"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0940E048" w14:textId="77777777" w:rsidTr="77895AAB">
        <w:trPr>
          <w:trHeight w:val="43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417DDE8F" w14:textId="11FD4057" w:rsidR="00083283" w:rsidRDefault="00974522" w:rsidP="00974522">
            <w:pPr>
              <w:spacing w:before="120" w:after="120" w:line="276" w:lineRule="auto"/>
              <w:textAlignment w:val="baseline"/>
              <w:rPr>
                <w:rFonts w:ascii="Arial" w:eastAsia="Times New Roman" w:hAnsi="Arial" w:cs="Arial"/>
                <w:sz w:val="18"/>
                <w:szCs w:val="18"/>
                <w:lang w:eastAsia="en-CA"/>
              </w:rPr>
            </w:pPr>
            <w:r>
              <w:rPr>
                <w:rFonts w:ascii="Arial" w:eastAsia="Times New Roman" w:hAnsi="Arial" w:cs="Arial"/>
                <w:sz w:val="18"/>
                <w:szCs w:val="18"/>
                <w:lang w:eastAsia="en-CA"/>
              </w:rPr>
              <w:t>Research Equipment</w:t>
            </w:r>
            <w:r w:rsidR="00083283" w:rsidRPr="00083283">
              <w:rPr>
                <w:rFonts w:ascii="Arial" w:eastAsia="Times New Roman" w:hAnsi="Arial" w:cs="Arial"/>
                <w:sz w:val="18"/>
                <w:szCs w:val="18"/>
                <w:lang w:eastAsia="en-CA"/>
              </w:rPr>
              <w:t> </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14CFF6EF" w14:textId="1614E8F8" w:rsidR="00083283" w:rsidRPr="00083283" w:rsidRDefault="00083283" w:rsidP="00337596">
            <w:pPr>
              <w:spacing w:before="120" w:after="120" w:line="276" w:lineRule="auto"/>
              <w:textAlignment w:val="baseline"/>
              <w:rPr>
                <w:rFonts w:ascii="Arial" w:eastAsia="Times New Roman" w:hAnsi="Arial" w:cs="Arial"/>
                <w:color w:val="595959"/>
                <w:sz w:val="18"/>
                <w:szCs w:val="18"/>
                <w:lang w:val="en-GB"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03DE50CF" w14:textId="77777777" w:rsidTr="77895AAB">
        <w:trPr>
          <w:trHeight w:val="43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2B13CE18" w14:textId="09F0A2F1" w:rsidR="00083283" w:rsidRPr="00083283" w:rsidRDefault="00974522" w:rsidP="00337596">
            <w:pPr>
              <w:spacing w:before="120" w:after="120" w:line="276" w:lineRule="auto"/>
              <w:textAlignment w:val="baseline"/>
              <w:rPr>
                <w:rFonts w:ascii="Arial" w:eastAsia="Times New Roman" w:hAnsi="Arial" w:cs="Arial"/>
                <w:sz w:val="18"/>
                <w:szCs w:val="18"/>
                <w:lang w:eastAsia="en-CA"/>
              </w:rPr>
            </w:pPr>
            <w:r>
              <w:rPr>
                <w:rFonts w:ascii="Arial" w:eastAsia="Times New Roman" w:hAnsi="Arial" w:cs="Arial"/>
                <w:sz w:val="18"/>
                <w:szCs w:val="18"/>
                <w:lang w:eastAsia="en-CA"/>
              </w:rPr>
              <w:t>Materials and Supplies</w:t>
            </w:r>
            <w:r w:rsidR="00083283" w:rsidRPr="00083283">
              <w:rPr>
                <w:rFonts w:ascii="Arial" w:eastAsia="Times New Roman" w:hAnsi="Arial" w:cs="Arial"/>
                <w:sz w:val="18"/>
                <w:szCs w:val="18"/>
                <w:lang w:eastAsia="en-CA"/>
              </w:rPr>
              <w:t> </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31D6433D" w14:textId="60F3EEE7" w:rsidR="00083283" w:rsidRPr="00083283" w:rsidRDefault="00083283" w:rsidP="00337596">
            <w:pPr>
              <w:spacing w:before="120" w:after="120" w:line="276" w:lineRule="auto"/>
              <w:textAlignment w:val="baseline"/>
              <w:rPr>
                <w:rFonts w:ascii="Arial" w:eastAsia="Times New Roman" w:hAnsi="Arial" w:cs="Arial"/>
                <w:color w:val="595959"/>
                <w:sz w:val="18"/>
                <w:szCs w:val="18"/>
                <w:lang w:val="en-GB"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4F0F3FF5" w14:textId="77777777" w:rsidTr="77895AAB">
        <w:trPr>
          <w:trHeight w:val="345"/>
        </w:trPr>
        <w:tc>
          <w:tcPr>
            <w:tcW w:w="9352" w:type="dxa"/>
            <w:gridSpan w:val="2"/>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6E6E6" w:themeFill="background2"/>
          </w:tcPr>
          <w:p w14:paraId="4B95DB6A" w14:textId="7597E22A"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71E50A19">
              <w:rPr>
                <w:rFonts w:ascii="Arial" w:eastAsia="Times New Roman" w:hAnsi="Arial" w:cs="Arial"/>
                <w:b/>
                <w:bCs/>
                <w:sz w:val="18"/>
                <w:szCs w:val="18"/>
                <w:lang w:eastAsia="en-CA"/>
              </w:rPr>
              <w:t>EXPERT SERVICES</w:t>
            </w:r>
          </w:p>
        </w:tc>
      </w:tr>
      <w:tr w:rsidR="006208AE" w:rsidRPr="00083283" w14:paraId="7CFCE346"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7B02D5B4" w14:textId="0CFBFAB4" w:rsidR="006208AE" w:rsidRDefault="006208AE" w:rsidP="006208AE">
            <w:pPr>
              <w:tabs>
                <w:tab w:val="left" w:pos="795"/>
              </w:tabs>
              <w:spacing w:before="120" w:after="120" w:line="276" w:lineRule="auto"/>
              <w:textAlignment w:val="baseline"/>
              <w:rPr>
                <w:rFonts w:ascii="Arial" w:eastAsia="Times New Roman" w:hAnsi="Arial" w:cs="Arial"/>
                <w:sz w:val="18"/>
                <w:szCs w:val="18"/>
                <w:lang w:eastAsia="en-CA"/>
              </w:rPr>
            </w:pPr>
            <w:r w:rsidRPr="006208AE">
              <w:rPr>
                <w:rFonts w:ascii="Arial" w:eastAsia="Times New Roman" w:hAnsi="Arial" w:cs="Arial"/>
                <w:sz w:val="18"/>
                <w:szCs w:val="18"/>
                <w:lang w:eastAsia="en-CA"/>
              </w:rPr>
              <w:t>Key Opinion Leader consultations</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36CD4C82" w14:textId="2EF16B62" w:rsidR="006208AE" w:rsidRPr="00083283" w:rsidRDefault="006208AE" w:rsidP="00337596">
            <w:pPr>
              <w:spacing w:before="120" w:after="120" w:line="276" w:lineRule="auto"/>
              <w:textAlignment w:val="baseline"/>
              <w:rPr>
                <w:rFonts w:ascii="Arial" w:eastAsia="Times New Roman" w:hAnsi="Arial" w:cs="Arial"/>
                <w:color w:val="595959"/>
                <w:sz w:val="18"/>
                <w:szCs w:val="18"/>
                <w:lang w:val="en-GB"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25629D85"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hideMark/>
          </w:tcPr>
          <w:p w14:paraId="17157AAA" w14:textId="20B41C2F" w:rsidR="00083283" w:rsidRPr="006208AE" w:rsidRDefault="006208AE" w:rsidP="00337596">
            <w:pPr>
              <w:spacing w:before="120" w:after="120" w:line="276" w:lineRule="auto"/>
              <w:textAlignment w:val="baseline"/>
              <w:rPr>
                <w:rFonts w:ascii="Arial" w:eastAsia="Times New Roman" w:hAnsi="Arial" w:cs="Arial"/>
                <w:sz w:val="18"/>
                <w:szCs w:val="18"/>
                <w:lang w:eastAsia="en-CA"/>
              </w:rPr>
            </w:pPr>
            <w:r w:rsidRPr="006208AE">
              <w:rPr>
                <w:rFonts w:ascii="Arial" w:eastAsia="Times New Roman" w:hAnsi="Arial" w:cs="Arial"/>
                <w:sz w:val="18"/>
                <w:szCs w:val="18"/>
                <w:lang w:eastAsia="en-CA"/>
              </w:rPr>
              <w:t>Contract Research Organization</w:t>
            </w:r>
            <w:r>
              <w:rPr>
                <w:rFonts w:ascii="Arial" w:eastAsia="Times New Roman" w:hAnsi="Arial" w:cs="Arial"/>
                <w:sz w:val="18"/>
                <w:szCs w:val="18"/>
                <w:lang w:eastAsia="en-CA"/>
              </w:rPr>
              <w:t xml:space="preserve"> (</w:t>
            </w:r>
            <w:proofErr w:type="gramStart"/>
            <w:r>
              <w:rPr>
                <w:rFonts w:ascii="Arial" w:eastAsia="Times New Roman" w:hAnsi="Arial" w:cs="Arial"/>
                <w:sz w:val="18"/>
                <w:szCs w:val="18"/>
                <w:lang w:eastAsia="en-CA"/>
              </w:rPr>
              <w:t>e.g.</w:t>
            </w:r>
            <w:proofErr w:type="gramEnd"/>
            <w:r>
              <w:rPr>
                <w:rFonts w:ascii="Arial" w:eastAsia="Times New Roman" w:hAnsi="Arial" w:cs="Arial"/>
                <w:sz w:val="18"/>
                <w:szCs w:val="18"/>
                <w:lang w:eastAsia="en-CA"/>
              </w:rPr>
              <w:t xml:space="preserve"> </w:t>
            </w:r>
            <w:r w:rsidRPr="006208AE">
              <w:rPr>
                <w:rFonts w:ascii="Arial" w:eastAsia="Times New Roman" w:hAnsi="Arial" w:cs="Arial"/>
                <w:sz w:val="18"/>
                <w:szCs w:val="18"/>
                <w:lang w:eastAsia="en-CA"/>
              </w:rPr>
              <w:t>design and execution of relevant experiments required to obtain independent validation, scale-up and/or demonstration)</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hideMark/>
          </w:tcPr>
          <w:p w14:paraId="2E0F8B60" w14:textId="5A5CCC6E"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color w:val="595959"/>
                <w:sz w:val="18"/>
                <w:szCs w:val="18"/>
                <w:lang w:val="en-GB" w:eastAsia="en-CA"/>
              </w:rPr>
              <w:t>$</w:t>
            </w:r>
            <w:r w:rsidR="006208AE">
              <w:rPr>
                <w:rFonts w:ascii="Arial" w:eastAsia="Times New Roman" w:hAnsi="Arial" w:cs="Arial"/>
                <w:color w:val="000000"/>
                <w:sz w:val="18"/>
                <w:szCs w:val="18"/>
                <w:shd w:val="clear" w:color="auto" w:fill="E1E3E6"/>
                <w:lang w:val="en-GB" w:eastAsia="en-CA"/>
              </w:rPr>
              <w:t xml:space="preserve">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4E749C75"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5341C145" w14:textId="0BEB2767" w:rsidR="00083283" w:rsidRPr="00083283" w:rsidRDefault="006208AE" w:rsidP="00337596">
            <w:pPr>
              <w:spacing w:before="120" w:after="120" w:line="276" w:lineRule="auto"/>
              <w:textAlignment w:val="baseline"/>
              <w:rPr>
                <w:rFonts w:ascii="Arial" w:eastAsia="Times New Roman" w:hAnsi="Arial" w:cs="Arial"/>
                <w:color w:val="595959"/>
                <w:sz w:val="18"/>
                <w:szCs w:val="18"/>
                <w:lang w:eastAsia="en-CA"/>
              </w:rPr>
            </w:pPr>
            <w:r w:rsidRPr="006208AE">
              <w:rPr>
                <w:rFonts w:ascii="Arial" w:eastAsia="Times New Roman" w:hAnsi="Arial" w:cs="Arial"/>
                <w:sz w:val="18"/>
                <w:szCs w:val="18"/>
                <w:lang w:eastAsia="en-CA"/>
              </w:rPr>
              <w:t>Regulatory expertise to inform pre-clinical strategy</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1CA0589F" w14:textId="73BBFBC0"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17162D" w:rsidRPr="00083283" w14:paraId="0C9D5C3D"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45813319" w14:textId="5373366F" w:rsidR="0017162D" w:rsidRDefault="0017162D" w:rsidP="00337596">
            <w:pPr>
              <w:spacing w:before="120" w:after="120" w:line="276" w:lineRule="auto"/>
              <w:textAlignment w:val="baseline"/>
              <w:rPr>
                <w:rFonts w:ascii="Arial" w:eastAsia="Times New Roman" w:hAnsi="Arial" w:cs="Arial"/>
                <w:sz w:val="18"/>
                <w:szCs w:val="18"/>
                <w:lang w:eastAsia="en-CA"/>
              </w:rPr>
            </w:pPr>
            <w:r>
              <w:rPr>
                <w:rFonts w:ascii="Arial" w:eastAsia="Times New Roman" w:hAnsi="Arial" w:cs="Arial"/>
                <w:sz w:val="18"/>
                <w:szCs w:val="18"/>
                <w:lang w:eastAsia="en-CA"/>
              </w:rPr>
              <w:t xml:space="preserve">Other: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Pr>
                <w:rFonts w:ascii="Arial" w:eastAsia="Times New Roman" w:hAnsi="Arial" w:cs="Arial"/>
                <w:color w:val="000000"/>
                <w:sz w:val="18"/>
                <w:szCs w:val="18"/>
                <w:shd w:val="clear" w:color="auto" w:fill="E1E3E6"/>
                <w:lang w:val="en-GB" w:eastAsia="en-CA"/>
              </w:rPr>
              <w:t xml:space="preserve">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p w14:paraId="60404578" w14:textId="5785DEC6" w:rsidR="0017162D" w:rsidRPr="006208AE" w:rsidRDefault="0017162D" w:rsidP="0017162D">
            <w:pPr>
              <w:spacing w:before="120" w:after="120" w:line="276" w:lineRule="auto"/>
              <w:textAlignment w:val="baseline"/>
              <w:rPr>
                <w:rFonts w:ascii="Arial" w:eastAsia="Times New Roman" w:hAnsi="Arial" w:cs="Arial"/>
                <w:sz w:val="18"/>
                <w:szCs w:val="18"/>
                <w:lang w:eastAsia="en-CA"/>
              </w:rPr>
            </w:pPr>
            <w:r w:rsidRPr="0017162D">
              <w:rPr>
                <w:rFonts w:ascii="Arial" w:eastAsia="Times New Roman" w:hAnsi="Arial" w:cs="Arial"/>
                <w:sz w:val="18"/>
                <w:szCs w:val="18"/>
                <w:lang w:eastAsia="en-CA"/>
              </w:rPr>
              <w:t xml:space="preserve">* </w:t>
            </w:r>
            <w:proofErr w:type="gramStart"/>
            <w:r w:rsidRPr="0017162D">
              <w:rPr>
                <w:rFonts w:ascii="Arial" w:eastAsia="Times New Roman" w:hAnsi="Arial" w:cs="Arial"/>
                <w:sz w:val="18"/>
                <w:szCs w:val="18"/>
                <w:lang w:eastAsia="en-CA"/>
              </w:rPr>
              <w:t>applicants</w:t>
            </w:r>
            <w:proofErr w:type="gramEnd"/>
            <w:r w:rsidRPr="0017162D">
              <w:rPr>
                <w:rFonts w:ascii="Arial" w:eastAsia="Times New Roman" w:hAnsi="Arial" w:cs="Arial"/>
                <w:sz w:val="18"/>
                <w:szCs w:val="18"/>
                <w:lang w:eastAsia="en-CA"/>
              </w:rPr>
              <w:t xml:space="preserve"> are encouraged to discuss eligibility of expert services with Medicine by Design prior to submission</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tcPr>
          <w:p w14:paraId="1CB5FC50" w14:textId="6083093F" w:rsidR="0017162D" w:rsidRPr="00083283" w:rsidRDefault="0017162D" w:rsidP="00337596">
            <w:pPr>
              <w:spacing w:before="120" w:after="120" w:line="276" w:lineRule="auto"/>
              <w:textAlignment w:val="baseline"/>
              <w:rPr>
                <w:rFonts w:ascii="Arial" w:eastAsia="Times New Roman" w:hAnsi="Arial" w:cs="Arial"/>
                <w:color w:val="595959"/>
                <w:sz w:val="18"/>
                <w:szCs w:val="18"/>
                <w:lang w:val="en-GB"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r w:rsidR="00083283" w:rsidRPr="00083283" w14:paraId="34E2C171" w14:textId="77777777" w:rsidTr="77895AAB">
        <w:trPr>
          <w:trHeight w:val="345"/>
        </w:trPr>
        <w:tc>
          <w:tcPr>
            <w:tcW w:w="7797"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hideMark/>
          </w:tcPr>
          <w:p w14:paraId="63C9D468"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b/>
                <w:bCs/>
                <w:sz w:val="18"/>
                <w:szCs w:val="18"/>
                <w:lang w:eastAsia="en-CA"/>
              </w:rPr>
              <w:t>TOTAL</w:t>
            </w:r>
            <w:r w:rsidRPr="00083283">
              <w:rPr>
                <w:rFonts w:ascii="Arial" w:eastAsia="Times New Roman" w:hAnsi="Arial" w:cs="Arial"/>
                <w:sz w:val="18"/>
                <w:szCs w:val="18"/>
                <w:lang w:eastAsia="en-CA"/>
              </w:rPr>
              <w:t> </w:t>
            </w:r>
          </w:p>
        </w:tc>
        <w:tc>
          <w:tcPr>
            <w:tcW w:w="1555" w:type="dxa"/>
            <w:tcBorders>
              <w:top w:val="nil"/>
              <w:left w:val="nil"/>
              <w:bottom w:val="single" w:sz="6" w:space="0" w:color="A6A6A6" w:themeColor="background1" w:themeShade="A6"/>
              <w:right w:val="single" w:sz="6" w:space="0" w:color="A6A6A6" w:themeColor="background1" w:themeShade="A6"/>
            </w:tcBorders>
            <w:shd w:val="clear" w:color="auto" w:fill="auto"/>
            <w:hideMark/>
          </w:tcPr>
          <w:p w14:paraId="50E679FD" w14:textId="77777777" w:rsidR="00083283" w:rsidRPr="00083283" w:rsidRDefault="00083283" w:rsidP="00337596">
            <w:pPr>
              <w:spacing w:before="120" w:after="120" w:line="276" w:lineRule="auto"/>
              <w:textAlignment w:val="baseline"/>
              <w:rPr>
                <w:rFonts w:ascii="Arial" w:eastAsia="Times New Roman" w:hAnsi="Arial" w:cs="Arial"/>
                <w:color w:val="595959"/>
                <w:sz w:val="18"/>
                <w:szCs w:val="18"/>
                <w:lang w:eastAsia="en-CA"/>
              </w:rPr>
            </w:pPr>
            <w:r w:rsidRPr="00083283">
              <w:rPr>
                <w:rFonts w:ascii="Arial" w:eastAsia="Times New Roman" w:hAnsi="Arial" w:cs="Arial"/>
                <w:color w:val="595959"/>
                <w:sz w:val="18"/>
                <w:szCs w:val="18"/>
                <w:lang w:val="en-GB" w:eastAsia="en-CA"/>
              </w:rPr>
              <w:t>$</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000000"/>
                <w:sz w:val="18"/>
                <w:szCs w:val="18"/>
                <w:shd w:val="clear" w:color="auto" w:fill="E1E3E6"/>
                <w:lang w:val="en-GB" w:eastAsia="en-CA"/>
              </w:rPr>
              <w:t> </w:t>
            </w:r>
            <w:r w:rsidRPr="00083283">
              <w:rPr>
                <w:rFonts w:ascii="Arial" w:eastAsia="Times New Roman" w:hAnsi="Arial" w:cs="Arial"/>
                <w:color w:val="595959"/>
                <w:sz w:val="18"/>
                <w:szCs w:val="18"/>
                <w:lang w:eastAsia="en-CA"/>
              </w:rPr>
              <w:t> </w:t>
            </w:r>
          </w:p>
        </w:tc>
      </w:tr>
    </w:tbl>
    <w:p w14:paraId="25C957B5" w14:textId="50B823CA" w:rsidR="77895AAB" w:rsidRDefault="77895AAB" w:rsidP="77895AAB">
      <w:pPr>
        <w:spacing w:before="120" w:after="120" w:line="276" w:lineRule="auto"/>
        <w:rPr>
          <w:b/>
          <w:bCs/>
          <w:i/>
          <w:iCs/>
          <w:sz w:val="20"/>
          <w:szCs w:val="20"/>
        </w:rPr>
      </w:pPr>
    </w:p>
    <w:p w14:paraId="6B6D87CB" w14:textId="674FDB9A" w:rsidR="77895AAB" w:rsidRDefault="77895AAB" w:rsidP="77895AAB">
      <w:pPr>
        <w:spacing w:before="120" w:after="120" w:line="276" w:lineRule="auto"/>
        <w:rPr>
          <w:b/>
          <w:bCs/>
          <w:i/>
          <w:iCs/>
          <w:sz w:val="20"/>
          <w:szCs w:val="20"/>
        </w:rPr>
      </w:pPr>
    </w:p>
    <w:p w14:paraId="36BE9E49" w14:textId="39FD8B57" w:rsidR="77895AAB" w:rsidRDefault="77895AAB" w:rsidP="77895AAB">
      <w:pPr>
        <w:spacing w:before="120" w:after="120" w:line="276" w:lineRule="auto"/>
        <w:rPr>
          <w:b/>
          <w:bCs/>
          <w:i/>
          <w:iCs/>
          <w:sz w:val="20"/>
          <w:szCs w:val="20"/>
        </w:rPr>
      </w:pPr>
    </w:p>
    <w:p w14:paraId="0B5D9117" w14:textId="7DC27151" w:rsidR="77895AAB" w:rsidRDefault="77895AAB" w:rsidP="77895AAB">
      <w:pPr>
        <w:spacing w:before="120" w:after="120" w:line="276" w:lineRule="auto"/>
        <w:rPr>
          <w:b/>
          <w:bCs/>
          <w:i/>
          <w:iCs/>
          <w:sz w:val="20"/>
          <w:szCs w:val="20"/>
        </w:rPr>
      </w:pPr>
    </w:p>
    <w:p w14:paraId="453743DD" w14:textId="615114CD" w:rsidR="77895AAB" w:rsidRDefault="77895AAB" w:rsidP="77895AAB">
      <w:pPr>
        <w:spacing w:before="120" w:after="120" w:line="276" w:lineRule="auto"/>
        <w:rPr>
          <w:b/>
          <w:bCs/>
          <w:i/>
          <w:iCs/>
          <w:sz w:val="20"/>
          <w:szCs w:val="20"/>
        </w:rPr>
      </w:pPr>
    </w:p>
    <w:p w14:paraId="6DBFDA9E" w14:textId="77777777" w:rsidR="005256AC" w:rsidRDefault="005256AC" w:rsidP="77895AAB">
      <w:pPr>
        <w:spacing w:before="120" w:after="120" w:line="276" w:lineRule="auto"/>
        <w:rPr>
          <w:b/>
          <w:bCs/>
          <w:i/>
          <w:iCs/>
          <w:sz w:val="20"/>
          <w:szCs w:val="20"/>
        </w:rPr>
      </w:pPr>
    </w:p>
    <w:p w14:paraId="1CF335F0" w14:textId="5234564D" w:rsidR="77895AAB" w:rsidRDefault="77895AAB" w:rsidP="77895AAB">
      <w:pPr>
        <w:spacing w:before="120" w:after="120" w:line="276" w:lineRule="auto"/>
        <w:rPr>
          <w:b/>
          <w:bCs/>
          <w:i/>
          <w:iCs/>
          <w:sz w:val="20"/>
          <w:szCs w:val="20"/>
        </w:rPr>
      </w:pPr>
    </w:p>
    <w:p w14:paraId="0188232A" w14:textId="7D9A1FEC" w:rsidR="006208AE" w:rsidRPr="00E1462A" w:rsidRDefault="006208AE" w:rsidP="006208AE">
      <w:pPr>
        <w:widowControl w:val="0"/>
        <w:autoSpaceDE w:val="0"/>
        <w:autoSpaceDN w:val="0"/>
        <w:spacing w:before="120" w:after="120" w:line="276" w:lineRule="auto"/>
        <w:rPr>
          <w:bCs/>
          <w:i/>
        </w:rPr>
      </w:pPr>
      <w:r w:rsidRPr="00E1462A">
        <w:rPr>
          <w:b/>
          <w:bCs/>
          <w:i/>
        </w:rPr>
        <w:t>Notes about expert services:</w:t>
      </w:r>
    </w:p>
    <w:p w14:paraId="386164B8" w14:textId="77777777" w:rsidR="0017162D" w:rsidRPr="00E1462A" w:rsidRDefault="006208AE" w:rsidP="00545C65">
      <w:pPr>
        <w:pStyle w:val="ListParagraph"/>
        <w:widowControl w:val="0"/>
        <w:numPr>
          <w:ilvl w:val="0"/>
          <w:numId w:val="28"/>
        </w:numPr>
        <w:autoSpaceDE w:val="0"/>
        <w:autoSpaceDN w:val="0"/>
        <w:spacing w:before="120" w:after="120" w:line="276" w:lineRule="auto"/>
        <w:contextualSpacing w:val="0"/>
        <w:rPr>
          <w:i/>
          <w:iCs/>
        </w:rPr>
      </w:pPr>
      <w:r w:rsidRPr="00E1462A">
        <w:rPr>
          <w:b/>
          <w:i/>
          <w:iCs/>
        </w:rPr>
        <w:t>Exclusions</w:t>
      </w:r>
      <w:r w:rsidRPr="00E1462A">
        <w:rPr>
          <w:i/>
          <w:iCs/>
        </w:rPr>
        <w:t xml:space="preserve">: </w:t>
      </w:r>
    </w:p>
    <w:p w14:paraId="5EB9B97A" w14:textId="64DDE0C8" w:rsidR="006208AE" w:rsidRPr="00E1462A" w:rsidRDefault="006208AE" w:rsidP="112872D2">
      <w:pPr>
        <w:pStyle w:val="ListParagraph"/>
        <w:widowControl w:val="0"/>
        <w:numPr>
          <w:ilvl w:val="1"/>
          <w:numId w:val="28"/>
        </w:numPr>
        <w:autoSpaceDE w:val="0"/>
        <w:autoSpaceDN w:val="0"/>
        <w:spacing w:before="120" w:after="120" w:line="276" w:lineRule="auto"/>
        <w:contextualSpacing w:val="0"/>
        <w:rPr>
          <w:i/>
          <w:iCs/>
        </w:rPr>
      </w:pPr>
      <w:r w:rsidRPr="112872D2">
        <w:rPr>
          <w:i/>
          <w:iCs/>
        </w:rPr>
        <w:t>Expert services such as those typically provided by TTOs (</w:t>
      </w:r>
      <w:proofErr w:type="gramStart"/>
      <w:r w:rsidRPr="112872D2">
        <w:rPr>
          <w:i/>
          <w:iCs/>
        </w:rPr>
        <w:t>e.g.</w:t>
      </w:r>
      <w:proofErr w:type="gramEnd"/>
      <w:r w:rsidRPr="112872D2">
        <w:rPr>
          <w:i/>
          <w:iCs/>
        </w:rPr>
        <w:t xml:space="preserve"> patenting costs, market research etc.) will not be considered as eligible expenses. Requested services should not duplicate previous efforts by other partner organizations such as </w:t>
      </w:r>
      <w:r w:rsidR="2F46292C" w:rsidRPr="112872D2">
        <w:rPr>
          <w:i/>
          <w:iCs/>
        </w:rPr>
        <w:t>CCRM but</w:t>
      </w:r>
      <w:r w:rsidRPr="112872D2">
        <w:rPr>
          <w:i/>
          <w:iCs/>
        </w:rPr>
        <w:t xml:space="preserve"> may build upon those </w:t>
      </w:r>
      <w:r w:rsidR="3A1F2742" w:rsidRPr="112872D2">
        <w:rPr>
          <w:i/>
          <w:iCs/>
        </w:rPr>
        <w:t>efforts.</w:t>
      </w:r>
    </w:p>
    <w:p w14:paraId="12A67A92" w14:textId="0D09AE93" w:rsidR="0017162D" w:rsidRPr="00E1462A" w:rsidRDefault="0017162D" w:rsidP="00545C65">
      <w:pPr>
        <w:pStyle w:val="ListParagraph"/>
        <w:widowControl w:val="0"/>
        <w:numPr>
          <w:ilvl w:val="1"/>
          <w:numId w:val="28"/>
        </w:numPr>
        <w:autoSpaceDE w:val="0"/>
        <w:autoSpaceDN w:val="0"/>
        <w:spacing w:before="120" w:after="120" w:line="276" w:lineRule="auto"/>
        <w:contextualSpacing w:val="0"/>
        <w:rPr>
          <w:i/>
          <w:iCs/>
        </w:rPr>
      </w:pPr>
      <w:r w:rsidRPr="00E1462A">
        <w:rPr>
          <w:i/>
          <w:iCs/>
        </w:rPr>
        <w:t>Expert services cannot be performed by companies where team members are founders or shareholders.</w:t>
      </w:r>
    </w:p>
    <w:p w14:paraId="6A875DE2" w14:textId="2762821F" w:rsidR="006208AE" w:rsidRPr="00E1462A" w:rsidRDefault="006208AE" w:rsidP="112872D2">
      <w:pPr>
        <w:pStyle w:val="ListParagraph"/>
        <w:widowControl w:val="0"/>
        <w:numPr>
          <w:ilvl w:val="0"/>
          <w:numId w:val="28"/>
        </w:numPr>
        <w:autoSpaceDE w:val="0"/>
        <w:autoSpaceDN w:val="0"/>
        <w:spacing w:before="120" w:after="120" w:line="276" w:lineRule="auto"/>
        <w:contextualSpacing w:val="0"/>
        <w:rPr>
          <w:i/>
          <w:iCs/>
        </w:rPr>
      </w:pPr>
      <w:r w:rsidRPr="112872D2">
        <w:rPr>
          <w:i/>
          <w:iCs/>
        </w:rPr>
        <w:t xml:space="preserve">The services of a </w:t>
      </w:r>
      <w:r w:rsidR="36FF2FB2" w:rsidRPr="112872D2">
        <w:rPr>
          <w:i/>
          <w:iCs/>
        </w:rPr>
        <w:t>c</w:t>
      </w:r>
      <w:r w:rsidRPr="112872D2">
        <w:rPr>
          <w:i/>
          <w:iCs/>
        </w:rPr>
        <w:t xml:space="preserve">ontract </w:t>
      </w:r>
      <w:r w:rsidR="36FF2FB2" w:rsidRPr="112872D2">
        <w:rPr>
          <w:i/>
          <w:iCs/>
        </w:rPr>
        <w:t>r</w:t>
      </w:r>
      <w:r w:rsidRPr="112872D2">
        <w:rPr>
          <w:i/>
          <w:iCs/>
        </w:rPr>
        <w:t xml:space="preserve">esearch </w:t>
      </w:r>
      <w:r w:rsidR="36FF2FB2" w:rsidRPr="112872D2">
        <w:rPr>
          <w:i/>
          <w:iCs/>
        </w:rPr>
        <w:t>o</w:t>
      </w:r>
      <w:r w:rsidRPr="112872D2">
        <w:rPr>
          <w:i/>
          <w:iCs/>
        </w:rPr>
        <w:t xml:space="preserve">rganization </w:t>
      </w:r>
      <w:r w:rsidR="36FF2FB2" w:rsidRPr="112872D2">
        <w:rPr>
          <w:i/>
          <w:iCs/>
        </w:rPr>
        <w:t>are</w:t>
      </w:r>
      <w:r w:rsidRPr="112872D2">
        <w:rPr>
          <w:i/>
          <w:iCs/>
        </w:rPr>
        <w:t xml:space="preserve"> allowed in cases where there is a demonstrated need for further support </w:t>
      </w:r>
      <w:r w:rsidR="6C3A6355" w:rsidRPr="112872D2">
        <w:rPr>
          <w:i/>
          <w:iCs/>
        </w:rPr>
        <w:t>beyond the</w:t>
      </w:r>
      <w:r w:rsidR="36FF2FB2" w:rsidRPr="112872D2">
        <w:rPr>
          <w:i/>
          <w:iCs/>
        </w:rPr>
        <w:t xml:space="preserve"> capabilities</w:t>
      </w:r>
      <w:r w:rsidRPr="112872D2">
        <w:rPr>
          <w:i/>
          <w:iCs/>
        </w:rPr>
        <w:t xml:space="preserve"> an academic lab.</w:t>
      </w:r>
    </w:p>
    <w:p w14:paraId="2A64396F" w14:textId="452E2815" w:rsidR="002F0C48" w:rsidRPr="00E1462A" w:rsidRDefault="006208AE" w:rsidP="35B67C4E">
      <w:pPr>
        <w:pStyle w:val="ListParagraph"/>
        <w:widowControl w:val="0"/>
        <w:numPr>
          <w:ilvl w:val="0"/>
          <w:numId w:val="28"/>
        </w:numPr>
        <w:autoSpaceDE w:val="0"/>
        <w:autoSpaceDN w:val="0"/>
        <w:spacing w:before="120" w:after="120" w:line="276" w:lineRule="auto"/>
        <w:contextualSpacing w:val="0"/>
        <w:rPr>
          <w:i/>
          <w:iCs/>
          <w:szCs w:val="20"/>
        </w:rPr>
      </w:pPr>
      <w:r w:rsidRPr="00E1462A">
        <w:rPr>
          <w:i/>
          <w:iCs/>
          <w:szCs w:val="20"/>
        </w:rPr>
        <w:t>Budget for expert services may be capped. Applicants are encouraged to discuss expert service needs with Medicine by Design during t</w:t>
      </w:r>
      <w:r w:rsidR="0017162D" w:rsidRPr="00E1462A">
        <w:rPr>
          <w:i/>
          <w:iCs/>
          <w:szCs w:val="20"/>
        </w:rPr>
        <w:t>he proposal development process</w:t>
      </w:r>
    </w:p>
    <w:p w14:paraId="40CE1C25" w14:textId="3242B1F3" w:rsidR="006208AE" w:rsidRPr="00E1462A" w:rsidRDefault="11F7B857" w:rsidP="35B67C4E">
      <w:pPr>
        <w:pStyle w:val="ListParagraph"/>
        <w:widowControl w:val="0"/>
        <w:numPr>
          <w:ilvl w:val="0"/>
          <w:numId w:val="28"/>
        </w:numPr>
        <w:autoSpaceDE w:val="0"/>
        <w:autoSpaceDN w:val="0"/>
        <w:spacing w:before="120" w:after="120" w:line="276" w:lineRule="auto"/>
        <w:rPr>
          <w:rFonts w:eastAsiaTheme="minorEastAsia"/>
          <w:i/>
          <w:iCs/>
          <w:szCs w:val="20"/>
        </w:rPr>
      </w:pPr>
      <w:r w:rsidRPr="00E1462A">
        <w:rPr>
          <w:i/>
          <w:iCs/>
          <w:szCs w:val="20"/>
        </w:rPr>
        <w:t>Procurement of expert services will be subject to the procurement guidelines of the institution where the granted PEF funds are held.</w:t>
      </w:r>
    </w:p>
    <w:p w14:paraId="765FDEB8" w14:textId="22847594" w:rsidR="006208AE" w:rsidRDefault="006208AE" w:rsidP="35B67C4E">
      <w:pPr>
        <w:widowControl w:val="0"/>
        <w:autoSpaceDE w:val="0"/>
        <w:autoSpaceDN w:val="0"/>
        <w:spacing w:before="120" w:after="120" w:line="276" w:lineRule="auto"/>
        <w:rPr>
          <w:i/>
          <w:iCs/>
          <w:sz w:val="20"/>
          <w:szCs w:val="20"/>
        </w:rPr>
      </w:pPr>
    </w:p>
    <w:p w14:paraId="106A5FED" w14:textId="249C2F95" w:rsidR="002F0C48" w:rsidRDefault="00083283" w:rsidP="00545C65">
      <w:pPr>
        <w:pStyle w:val="ListParagraph"/>
        <w:widowControl w:val="0"/>
        <w:numPr>
          <w:ilvl w:val="0"/>
          <w:numId w:val="27"/>
        </w:numPr>
        <w:autoSpaceDE w:val="0"/>
        <w:autoSpaceDN w:val="0"/>
        <w:spacing w:before="120" w:after="120" w:line="276" w:lineRule="auto"/>
        <w:contextualSpacing w:val="0"/>
      </w:pPr>
      <w:r>
        <w:t xml:space="preserve">Provide a budget justification for each line item above. If you are requesting funds </w:t>
      </w:r>
      <w:r w:rsidR="29C2FE74">
        <w:t>for</w:t>
      </w:r>
      <w:r>
        <w:t xml:space="preserve"> expert services, </w:t>
      </w:r>
      <w:r w:rsidR="16A24DF7">
        <w:t>explain how</w:t>
      </w:r>
      <w:r>
        <w:t xml:space="preserve"> th</w:t>
      </w:r>
      <w:r w:rsidR="024011FF">
        <w:t>ese services</w:t>
      </w:r>
      <w:r>
        <w:t xml:space="preserve"> go beyond the services typically </w:t>
      </w:r>
      <w:r w:rsidR="619E6A82">
        <w:t xml:space="preserve">performed </w:t>
      </w:r>
      <w:r>
        <w:t>by TTOs</w:t>
      </w:r>
      <w:r w:rsidR="00D1192A">
        <w:t xml:space="preserve"> or </w:t>
      </w:r>
      <w:r w:rsidR="004D63C4">
        <w:t>can</w:t>
      </w:r>
      <w:r w:rsidR="00D1192A">
        <w:t>not be d</w:t>
      </w:r>
      <w:r w:rsidR="00ED0E42">
        <w:t>o</w:t>
      </w:r>
      <w:r w:rsidR="00D1192A">
        <w:t xml:space="preserve">ne in an academic </w:t>
      </w:r>
      <w:r w:rsidR="7F82AC03">
        <w:t xml:space="preserve">research </w:t>
      </w:r>
      <w:r w:rsidR="00D1192A">
        <w:t>lab</w:t>
      </w:r>
      <w:r>
        <w:t xml:space="preserve">. </w:t>
      </w:r>
    </w:p>
    <w:p w14:paraId="4EFD68FF" w14:textId="77777777" w:rsidR="002F0C48" w:rsidRDefault="002F0C48" w:rsidP="00337596">
      <w:pPr>
        <w:widowControl w:val="0"/>
        <w:autoSpaceDE w:val="0"/>
        <w:autoSpaceDN w:val="0"/>
        <w:spacing w:before="120" w:after="120" w:line="276" w:lineRule="auto"/>
      </w:pPr>
    </w:p>
    <w:p w14:paraId="398D9A29" w14:textId="1FBFDF1A" w:rsidR="008C2CF3" w:rsidRDefault="001839DA" w:rsidP="77895AAB">
      <w:pPr>
        <w:pStyle w:val="ListParagraph"/>
        <w:numPr>
          <w:ilvl w:val="0"/>
          <w:numId w:val="27"/>
        </w:numPr>
        <w:spacing w:before="120" w:after="120" w:line="276" w:lineRule="auto"/>
        <w:textAlignment w:val="baseline"/>
        <w:rPr>
          <w:rFonts w:eastAsiaTheme="minorEastAsia"/>
        </w:rPr>
      </w:pPr>
      <w:r>
        <w:t>In the attached budget sh</w:t>
      </w:r>
      <w:r w:rsidR="009108EA">
        <w:t>eet, provide a detailed</w:t>
      </w:r>
      <w:r>
        <w:t xml:space="preserve"> budget breakdown</w:t>
      </w:r>
      <w:r w:rsidR="00083283">
        <w:t xml:space="preserve"> by project PI.</w:t>
      </w:r>
      <w:r w:rsidR="009108EA" w:rsidRPr="77895AAB">
        <w:rPr>
          <w:rFonts w:eastAsiaTheme="minorEastAsia"/>
        </w:rPr>
        <w:t xml:space="preserve"> </w:t>
      </w:r>
      <w:r w:rsidR="009108EA">
        <w:t>Research funds cannot be held by investigators outside of U of T and its affiliated hospitals.</w:t>
      </w:r>
      <w:r w:rsidR="009108EA" w:rsidRPr="77895AAB">
        <w:rPr>
          <w:rFonts w:eastAsiaTheme="minorEastAsia"/>
        </w:rPr>
        <w:t xml:space="preserve"> Travel and publication costs are not eligible. </w:t>
      </w:r>
      <w:r w:rsidR="1C8A673D" w:rsidRPr="77895AAB">
        <w:t>Funds are to be spent in accordance with the specific project approved budget and within Canada First Research Excellence Fund (CFREF) guidelines. Please see CFREF Financial Administration Guide at</w:t>
      </w:r>
      <w:r w:rsidR="2061BFA5" w:rsidRPr="77895AAB">
        <w:t xml:space="preserve"> </w:t>
      </w:r>
      <w:hyperlink r:id="rId23">
        <w:r w:rsidR="2061BFA5" w:rsidRPr="77895AAB">
          <w:rPr>
            <w:rStyle w:val="Hyperlink"/>
          </w:rPr>
          <w:t>http://www.cfref-apogee.gc.ca/program-programme/admin_guide-guide_administration-eng.aspx</w:t>
        </w:r>
      </w:hyperlink>
      <w:r w:rsidR="2061BFA5" w:rsidRPr="77895AAB">
        <w:t>.</w:t>
      </w:r>
      <w:r w:rsidR="1C8A673D" w:rsidRPr="77895AAB">
        <w:rPr>
          <w:rFonts w:eastAsiaTheme="minorEastAsia"/>
        </w:rPr>
        <w:t xml:space="preserve"> </w:t>
      </w:r>
      <w:r w:rsidR="449B9374" w:rsidRPr="77895AAB">
        <w:rPr>
          <w:rFonts w:eastAsiaTheme="minorEastAsia"/>
        </w:rPr>
        <w:t xml:space="preserve"> </w:t>
      </w:r>
    </w:p>
    <w:p w14:paraId="3C2CBFCF" w14:textId="6AC9B2E1" w:rsidR="000A1836" w:rsidRDefault="000A1836" w:rsidP="62C39FB2">
      <w:pPr>
        <w:pStyle w:val="Heading1"/>
        <w:spacing w:before="120" w:after="120"/>
      </w:pPr>
    </w:p>
    <w:p w14:paraId="2F9A05E5" w14:textId="67764824" w:rsidR="62C39FB2" w:rsidRDefault="62C39FB2">
      <w:r>
        <w:br w:type="page"/>
      </w:r>
    </w:p>
    <w:p w14:paraId="6C1864CB" w14:textId="1563407F" w:rsidR="000A1836" w:rsidRDefault="000A1836" w:rsidP="000A1836">
      <w:pPr>
        <w:pStyle w:val="Heading1"/>
      </w:pPr>
      <w:r>
        <w:t xml:space="preserve">Pivotal Experiment Fund Full </w:t>
      </w:r>
      <w:r w:rsidR="3FF2B806">
        <w:t>P</w:t>
      </w:r>
      <w:r>
        <w:t>roposal</w:t>
      </w:r>
      <w:r w:rsidR="07361E04">
        <w:t xml:space="preserve"> – Considerations for</w:t>
      </w:r>
      <w:r>
        <w:t xml:space="preserve"> Revie</w:t>
      </w:r>
      <w:r w:rsidR="018D4F25">
        <w:t>w</w:t>
      </w:r>
    </w:p>
    <w:p w14:paraId="70DC1681" w14:textId="083F59C0" w:rsidR="00545C65" w:rsidRDefault="00545C65" w:rsidP="35B67C4E">
      <w:pPr>
        <w:spacing w:before="120" w:after="120" w:line="276" w:lineRule="auto"/>
        <w:rPr>
          <w:b/>
          <w:bCs/>
          <w:u w:val="single"/>
        </w:rPr>
      </w:pPr>
    </w:p>
    <w:p w14:paraId="7EDFAABB" w14:textId="3D408FDE" w:rsidR="000A1836" w:rsidRDefault="00545C65" w:rsidP="000A1836">
      <w:pPr>
        <w:spacing w:before="120" w:after="120" w:line="276" w:lineRule="auto"/>
        <w:rPr>
          <w:rFonts w:cstheme="minorHAnsi"/>
          <w:b/>
          <w:u w:val="single"/>
        </w:rPr>
      </w:pPr>
      <w:r>
        <w:rPr>
          <w:rFonts w:cstheme="minorHAnsi"/>
          <w:b/>
          <w:u w:val="single"/>
        </w:rPr>
        <w:t>SECTION 1: PRODUCT CONCEPT</w:t>
      </w:r>
    </w:p>
    <w:p w14:paraId="3B9EA3BE" w14:textId="68D29CD3" w:rsidR="005F570E" w:rsidRPr="00F81A8D" w:rsidRDefault="750F3505" w:rsidP="35B67C4E">
      <w:pPr>
        <w:pStyle w:val="ListParagraph"/>
        <w:numPr>
          <w:ilvl w:val="0"/>
          <w:numId w:val="13"/>
        </w:numPr>
        <w:spacing w:before="120" w:after="120" w:line="276" w:lineRule="auto"/>
        <w:rPr>
          <w:rFonts w:eastAsiaTheme="minorEastAsia"/>
          <w:b/>
          <w:bCs/>
        </w:rPr>
      </w:pPr>
      <w:r>
        <w:t>Product concept is</w:t>
      </w:r>
      <w:r w:rsidR="06B661CC">
        <w:t xml:space="preserve"> </w:t>
      </w:r>
      <w:r w:rsidR="24BBF2B0">
        <w:t>w</w:t>
      </w:r>
      <w:r w:rsidR="76022FD1">
        <w:t>ell defined and addresses an unmet need</w:t>
      </w:r>
    </w:p>
    <w:p w14:paraId="05657DC2" w14:textId="17CAB613" w:rsidR="005F570E" w:rsidRPr="00F81A8D" w:rsidRDefault="17FCFF02" w:rsidP="35B67C4E">
      <w:pPr>
        <w:pStyle w:val="ListParagraph"/>
        <w:numPr>
          <w:ilvl w:val="0"/>
          <w:numId w:val="43"/>
        </w:numPr>
        <w:spacing w:before="120" w:after="0" w:line="276" w:lineRule="auto"/>
        <w:rPr>
          <w:rFonts w:eastAsiaTheme="minorEastAsia"/>
          <w:b/>
          <w:bCs/>
        </w:rPr>
      </w:pPr>
      <w:r>
        <w:t xml:space="preserve">Value proposition is </w:t>
      </w:r>
      <w:r w:rsidR="03E45282">
        <w:t>c</w:t>
      </w:r>
      <w:r w:rsidR="317BF649">
        <w:t xml:space="preserve">ompelling </w:t>
      </w:r>
    </w:p>
    <w:p w14:paraId="1BDFE36A" w14:textId="7A0ACD76" w:rsidR="005F570E" w:rsidRPr="00F81A8D" w:rsidRDefault="32762173" w:rsidP="35B67C4E">
      <w:pPr>
        <w:pStyle w:val="ListParagraph"/>
        <w:numPr>
          <w:ilvl w:val="1"/>
          <w:numId w:val="43"/>
        </w:numPr>
        <w:spacing w:before="120" w:after="120" w:line="276" w:lineRule="auto"/>
        <w:rPr>
          <w:rFonts w:eastAsiaTheme="minorEastAsia"/>
        </w:rPr>
      </w:pPr>
      <w:r>
        <w:t xml:space="preserve">Market opportunity is substantial </w:t>
      </w:r>
    </w:p>
    <w:p w14:paraId="66E16704" w14:textId="5AC51550" w:rsidR="005F570E" w:rsidRPr="00F81A8D" w:rsidRDefault="76022FD1" w:rsidP="62C39FB2">
      <w:pPr>
        <w:pStyle w:val="ListParagraph"/>
        <w:numPr>
          <w:ilvl w:val="1"/>
          <w:numId w:val="43"/>
        </w:numPr>
        <w:spacing w:before="120" w:after="120" w:line="276" w:lineRule="auto"/>
      </w:pPr>
      <w:r>
        <w:t xml:space="preserve">There are differentiating features which make the product concept </w:t>
      </w:r>
      <w:proofErr w:type="gramStart"/>
      <w:r>
        <w:t>innovative</w:t>
      </w:r>
      <w:proofErr w:type="gramEnd"/>
      <w:r>
        <w:t xml:space="preserve"> and novel compared to the </w:t>
      </w:r>
      <w:r w:rsidR="131D971E">
        <w:t>competitive</w:t>
      </w:r>
      <w:r>
        <w:t xml:space="preserve"> landscap</w:t>
      </w:r>
      <w:r w:rsidR="2A13C854">
        <w:t>e</w:t>
      </w:r>
      <w:r w:rsidR="5406EFF3">
        <w:t xml:space="preserve">. </w:t>
      </w:r>
    </w:p>
    <w:p w14:paraId="66109164" w14:textId="484EC580" w:rsidR="005F570E" w:rsidRPr="00F81A8D" w:rsidRDefault="1AD6AD76" w:rsidP="62C39FB2">
      <w:pPr>
        <w:pStyle w:val="ListParagraph"/>
        <w:numPr>
          <w:ilvl w:val="1"/>
          <w:numId w:val="43"/>
        </w:numPr>
        <w:spacing w:before="120" w:after="120" w:line="276" w:lineRule="auto"/>
      </w:pPr>
      <w:r>
        <w:t>H</w:t>
      </w:r>
      <w:r w:rsidR="76CB3F78">
        <w:t>ealth and/or socio-economic benefit</w:t>
      </w:r>
      <w:r w:rsidR="5A05418E">
        <w:t>(s)</w:t>
      </w:r>
      <w:r w:rsidR="36B962E5">
        <w:t xml:space="preserve"> of the proposed product concept is well defined</w:t>
      </w:r>
    </w:p>
    <w:p w14:paraId="7AF488B7" w14:textId="4B5E19B5" w:rsidR="000A1836" w:rsidRDefault="13DDD591" w:rsidP="62C39FB2">
      <w:pPr>
        <w:pStyle w:val="ListParagraph"/>
        <w:numPr>
          <w:ilvl w:val="0"/>
          <w:numId w:val="12"/>
        </w:numPr>
        <w:spacing w:before="120" w:after="120" w:line="276" w:lineRule="auto"/>
        <w:rPr>
          <w:rFonts w:eastAsiaTheme="minorEastAsia"/>
        </w:rPr>
      </w:pPr>
      <w:r>
        <w:t xml:space="preserve"> IP exists and has been protected</w:t>
      </w:r>
    </w:p>
    <w:p w14:paraId="4DF2AE62" w14:textId="24E93034" w:rsidR="000A1836" w:rsidRDefault="13DDD591" w:rsidP="35B67C4E">
      <w:pPr>
        <w:pStyle w:val="ListParagraph"/>
        <w:numPr>
          <w:ilvl w:val="1"/>
          <w:numId w:val="12"/>
        </w:numPr>
        <w:spacing w:before="120" w:after="120" w:line="276" w:lineRule="auto"/>
      </w:pPr>
      <w:r>
        <w:t>If IP has not been protected, there is a clear plan in place for protection.</w:t>
      </w:r>
    </w:p>
    <w:p w14:paraId="20E2DD58" w14:textId="661D66F8" w:rsidR="00F81A8D" w:rsidRDefault="00F81A8D" w:rsidP="35B67C4E">
      <w:pPr>
        <w:spacing w:before="120" w:after="120" w:line="276" w:lineRule="auto"/>
      </w:pPr>
    </w:p>
    <w:p w14:paraId="0DAC884C" w14:textId="7DAE403A" w:rsidR="00F81A8D" w:rsidRPr="00F81A8D" w:rsidRDefault="00F81A8D" w:rsidP="00F81A8D">
      <w:pPr>
        <w:spacing w:before="120" w:after="120" w:line="276" w:lineRule="auto"/>
        <w:rPr>
          <w:rFonts w:cstheme="minorHAnsi"/>
          <w:b/>
          <w:u w:val="single"/>
        </w:rPr>
      </w:pPr>
      <w:r w:rsidRPr="00F81A8D">
        <w:rPr>
          <w:rFonts w:cstheme="minorHAnsi"/>
          <w:b/>
          <w:u w:val="single"/>
        </w:rPr>
        <w:t xml:space="preserve">SECTION 2: SUMMARY OF KEY RESULTS </w:t>
      </w:r>
    </w:p>
    <w:p w14:paraId="7F5A4A2B" w14:textId="2465261E" w:rsidR="00F81A8D" w:rsidRDefault="00F81A8D" w:rsidP="35B67C4E">
      <w:pPr>
        <w:pStyle w:val="ListParagraph"/>
        <w:numPr>
          <w:ilvl w:val="0"/>
          <w:numId w:val="8"/>
        </w:numPr>
        <w:rPr>
          <w:rFonts w:eastAsiaTheme="minorEastAsia"/>
          <w:lang w:eastAsia="en-CA"/>
        </w:rPr>
      </w:pPr>
      <w:r w:rsidRPr="35B67C4E">
        <w:rPr>
          <w:rFonts w:ascii="Arial" w:eastAsia="Times New Roman" w:hAnsi="Arial" w:cs="Arial"/>
          <w:lang w:eastAsia="en-CA"/>
        </w:rPr>
        <w:t>Applicant ha</w:t>
      </w:r>
      <w:r w:rsidR="15A0E8C0" w:rsidRPr="35B67C4E">
        <w:rPr>
          <w:rFonts w:ascii="Arial" w:eastAsia="Times New Roman" w:hAnsi="Arial" w:cs="Arial"/>
          <w:lang w:eastAsia="en-CA"/>
        </w:rPr>
        <w:t>s</w:t>
      </w:r>
      <w:r w:rsidRPr="35B67C4E">
        <w:rPr>
          <w:rFonts w:ascii="Arial" w:eastAsia="Times New Roman" w:hAnsi="Arial" w:cs="Arial"/>
          <w:lang w:eastAsia="en-CA"/>
        </w:rPr>
        <w:t xml:space="preserve"> provided </w:t>
      </w:r>
      <w:r w:rsidR="215EA888" w:rsidRPr="35B67C4E">
        <w:rPr>
          <w:rFonts w:ascii="Arial" w:eastAsia="Times New Roman" w:hAnsi="Arial" w:cs="Arial"/>
          <w:lang w:eastAsia="en-CA"/>
        </w:rPr>
        <w:t xml:space="preserve">sufficient </w:t>
      </w:r>
      <w:r w:rsidRPr="35B67C4E">
        <w:rPr>
          <w:rFonts w:ascii="Arial" w:eastAsia="Times New Roman" w:hAnsi="Arial" w:cs="Arial"/>
          <w:lang w:eastAsia="en-CA"/>
        </w:rPr>
        <w:t xml:space="preserve">evidence that the product concept </w:t>
      </w:r>
      <w:r w:rsidR="636023FF" w:rsidRPr="35B67C4E">
        <w:rPr>
          <w:rFonts w:ascii="Arial" w:eastAsia="Times New Roman" w:hAnsi="Arial" w:cs="Arial"/>
          <w:lang w:eastAsia="en-CA"/>
        </w:rPr>
        <w:t>is at minimum a TRL 3</w:t>
      </w:r>
      <w:r w:rsidR="30EC5765" w:rsidRPr="35B67C4E">
        <w:rPr>
          <w:rFonts w:ascii="Arial" w:eastAsia="Times New Roman" w:hAnsi="Arial" w:cs="Arial"/>
          <w:lang w:eastAsia="en-CA"/>
        </w:rPr>
        <w:t>.</w:t>
      </w:r>
      <w:r w:rsidR="06A1B87D" w:rsidRPr="35B67C4E">
        <w:rPr>
          <w:rFonts w:ascii="Arial" w:eastAsia="Times New Roman" w:hAnsi="Arial" w:cs="Arial"/>
          <w:lang w:eastAsia="en-CA"/>
        </w:rPr>
        <w:t xml:space="preserve"> </w:t>
      </w:r>
    </w:p>
    <w:p w14:paraId="47889A53" w14:textId="1610EB18" w:rsidR="06A1B87D" w:rsidRDefault="06A1B87D" w:rsidP="35B67C4E">
      <w:pPr>
        <w:pStyle w:val="ListParagraph"/>
        <w:numPr>
          <w:ilvl w:val="0"/>
          <w:numId w:val="41"/>
        </w:numPr>
        <w:spacing w:before="120" w:after="120" w:line="276" w:lineRule="auto"/>
        <w:rPr>
          <w:rFonts w:eastAsiaTheme="minorEastAsia"/>
          <w:lang w:eastAsia="en-CA"/>
        </w:rPr>
      </w:pPr>
      <w:r w:rsidRPr="35B67C4E">
        <w:rPr>
          <w:rFonts w:ascii="Arial" w:eastAsia="Times New Roman" w:hAnsi="Arial" w:cs="Arial"/>
          <w:lang w:eastAsia="en-CA"/>
        </w:rPr>
        <w:t>Proof of concept data is comp</w:t>
      </w:r>
      <w:r w:rsidR="77B0C153" w:rsidRPr="35B67C4E">
        <w:rPr>
          <w:rFonts w:ascii="Arial" w:eastAsia="Times New Roman" w:hAnsi="Arial" w:cs="Arial"/>
          <w:lang w:eastAsia="en-CA"/>
        </w:rPr>
        <w:t>elling</w:t>
      </w:r>
      <w:r w:rsidR="746F2936" w:rsidRPr="35B67C4E">
        <w:rPr>
          <w:rFonts w:ascii="Arial" w:eastAsia="Times New Roman" w:hAnsi="Arial" w:cs="Arial"/>
          <w:lang w:eastAsia="en-CA"/>
        </w:rPr>
        <w:t xml:space="preserve"> and supports intended functionality/performance</w:t>
      </w:r>
    </w:p>
    <w:p w14:paraId="73CAE065" w14:textId="6454C015" w:rsidR="00F81A8D" w:rsidRDefault="00F81A8D" w:rsidP="35B67C4E">
      <w:pPr>
        <w:pStyle w:val="ListParagraph"/>
        <w:numPr>
          <w:ilvl w:val="0"/>
          <w:numId w:val="41"/>
        </w:numPr>
        <w:spacing w:before="120" w:after="120" w:line="276" w:lineRule="auto"/>
        <w:rPr>
          <w:lang w:eastAsia="en-CA"/>
        </w:rPr>
      </w:pPr>
      <w:r w:rsidRPr="35B67C4E">
        <w:rPr>
          <w:rFonts w:ascii="Arial" w:eastAsia="Times New Roman" w:hAnsi="Arial" w:cs="Arial"/>
          <w:lang w:eastAsia="en-CA"/>
        </w:rPr>
        <w:t xml:space="preserve">Preliminary proof-of-concept data is shown for technologies new to regenerative medicine applications. </w:t>
      </w:r>
    </w:p>
    <w:p w14:paraId="57D4A210" w14:textId="77777777" w:rsidR="00F81A8D" w:rsidRPr="00F81A8D" w:rsidRDefault="00F81A8D" w:rsidP="00F81A8D">
      <w:pPr>
        <w:spacing w:before="120" w:after="120" w:line="276" w:lineRule="auto"/>
        <w:rPr>
          <w:rFonts w:cstheme="minorHAnsi"/>
          <w:b/>
          <w:u w:val="single"/>
        </w:rPr>
      </w:pPr>
      <w:r w:rsidRPr="00F81A8D">
        <w:rPr>
          <w:rFonts w:cstheme="minorHAnsi"/>
          <w:b/>
          <w:u w:val="single"/>
        </w:rPr>
        <w:t>SECTION 3: DETAILED PIVOTAL EXPERIMENT PLAN</w:t>
      </w:r>
    </w:p>
    <w:p w14:paraId="02682491" w14:textId="37D00841" w:rsidR="00F81A8D" w:rsidRPr="00545C65" w:rsidRDefault="3A01EE79" w:rsidP="35B67C4E">
      <w:pPr>
        <w:pStyle w:val="ListParagraph"/>
        <w:widowControl w:val="0"/>
        <w:numPr>
          <w:ilvl w:val="0"/>
          <w:numId w:val="41"/>
        </w:numPr>
        <w:autoSpaceDE w:val="0"/>
        <w:autoSpaceDN w:val="0"/>
        <w:spacing w:before="120" w:after="120" w:line="276" w:lineRule="auto"/>
        <w:contextualSpacing w:val="0"/>
        <w:rPr>
          <w:rFonts w:eastAsiaTheme="minorEastAsia"/>
          <w:lang w:eastAsia="en-CA"/>
        </w:rPr>
      </w:pPr>
      <w:r>
        <w:t>PE plan</w:t>
      </w:r>
      <w:r w:rsidR="5266E115">
        <w:t xml:space="preserve"> </w:t>
      </w:r>
      <w:r w:rsidR="06F4CF1C">
        <w:t>is appropriately designed</w:t>
      </w:r>
      <w:r>
        <w:t xml:space="preserve"> to advance </w:t>
      </w:r>
      <w:r w:rsidR="346F894B">
        <w:t xml:space="preserve">the </w:t>
      </w:r>
      <w:r>
        <w:t>product concept to a higher TRL level</w:t>
      </w:r>
    </w:p>
    <w:p w14:paraId="0A8011FF" w14:textId="243D8473" w:rsidR="00F81A8D" w:rsidRPr="00545C65" w:rsidRDefault="3959E47F" w:rsidP="35B67C4E">
      <w:pPr>
        <w:pStyle w:val="ListParagraph"/>
        <w:widowControl w:val="0"/>
        <w:numPr>
          <w:ilvl w:val="1"/>
          <w:numId w:val="41"/>
        </w:numPr>
        <w:autoSpaceDE w:val="0"/>
        <w:autoSpaceDN w:val="0"/>
        <w:spacing w:before="120" w:after="120" w:line="276" w:lineRule="auto"/>
        <w:contextualSpacing w:val="0"/>
        <w:rPr>
          <w:lang w:eastAsia="en-CA"/>
        </w:rPr>
      </w:pPr>
      <w:r w:rsidRPr="35B67C4E">
        <w:rPr>
          <w:rFonts w:ascii="Arial" w:eastAsia="Times New Roman" w:hAnsi="Arial" w:cs="Arial"/>
          <w:lang w:eastAsia="en-CA"/>
        </w:rPr>
        <w:t xml:space="preserve">Pivotal experiments </w:t>
      </w:r>
      <w:r w:rsidR="186F669A" w:rsidRPr="35B67C4E">
        <w:rPr>
          <w:rFonts w:ascii="Arial" w:eastAsia="Times New Roman" w:hAnsi="Arial" w:cs="Arial"/>
          <w:lang w:eastAsia="en-CA"/>
        </w:rPr>
        <w:t xml:space="preserve">are defined by </w:t>
      </w:r>
      <w:r w:rsidRPr="35B67C4E">
        <w:rPr>
          <w:rFonts w:ascii="Arial" w:eastAsia="Times New Roman" w:hAnsi="Arial" w:cs="Arial"/>
          <w:lang w:eastAsia="en-CA"/>
        </w:rPr>
        <w:t xml:space="preserve">clear </w:t>
      </w:r>
      <w:r w:rsidR="15006AE5" w:rsidRPr="35B67C4E">
        <w:rPr>
          <w:rFonts w:ascii="Arial" w:eastAsia="Times New Roman" w:hAnsi="Arial" w:cs="Arial"/>
          <w:lang w:eastAsia="en-CA"/>
        </w:rPr>
        <w:t>go-no go milestones</w:t>
      </w:r>
      <w:r w:rsidR="1DC38997" w:rsidRPr="35B67C4E">
        <w:rPr>
          <w:rFonts w:ascii="Arial" w:eastAsia="Times New Roman" w:hAnsi="Arial" w:cs="Arial"/>
          <w:lang w:eastAsia="en-CA"/>
        </w:rPr>
        <w:t xml:space="preserve"> that are achievable </w:t>
      </w:r>
      <w:r w:rsidR="47DC1378" w:rsidRPr="35B67C4E">
        <w:rPr>
          <w:rFonts w:ascii="Arial" w:eastAsia="Times New Roman" w:hAnsi="Arial" w:cs="Arial"/>
          <w:lang w:eastAsia="en-CA"/>
        </w:rPr>
        <w:t>with</w:t>
      </w:r>
      <w:r w:rsidR="1DC38997" w:rsidRPr="35B67C4E">
        <w:rPr>
          <w:rFonts w:ascii="Arial" w:eastAsia="Times New Roman" w:hAnsi="Arial" w:cs="Arial"/>
          <w:lang w:eastAsia="en-CA"/>
        </w:rPr>
        <w:t>in the defined timeline</w:t>
      </w:r>
    </w:p>
    <w:p w14:paraId="5DD157D7" w14:textId="688A11A4" w:rsidR="00F81A8D" w:rsidRPr="00545C65" w:rsidRDefault="5AFF7AF4" w:rsidP="35B67C4E">
      <w:pPr>
        <w:pStyle w:val="ListParagraph"/>
        <w:widowControl w:val="0"/>
        <w:numPr>
          <w:ilvl w:val="0"/>
          <w:numId w:val="5"/>
        </w:numPr>
        <w:autoSpaceDE w:val="0"/>
        <w:autoSpaceDN w:val="0"/>
        <w:spacing w:before="120" w:after="120" w:line="276" w:lineRule="auto"/>
        <w:contextualSpacing w:val="0"/>
        <w:rPr>
          <w:rFonts w:eastAsiaTheme="minorEastAsia"/>
          <w:lang w:eastAsia="en-CA"/>
        </w:rPr>
      </w:pPr>
      <w:r w:rsidRPr="35B67C4E">
        <w:rPr>
          <w:rFonts w:ascii="Arial" w:eastAsia="Times New Roman" w:hAnsi="Arial" w:cs="Arial"/>
          <w:lang w:eastAsia="en-CA"/>
        </w:rPr>
        <w:t xml:space="preserve">Desired outcomes will </w:t>
      </w:r>
      <w:r w:rsidR="754671F7" w:rsidRPr="35B67C4E">
        <w:rPr>
          <w:rFonts w:ascii="Arial" w:eastAsia="Times New Roman" w:hAnsi="Arial" w:cs="Arial"/>
          <w:lang w:eastAsia="en-CA"/>
        </w:rPr>
        <w:t xml:space="preserve">de-risk the technology and have strong potential to </w:t>
      </w:r>
      <w:r w:rsidRPr="35B67C4E">
        <w:rPr>
          <w:rFonts w:ascii="Arial" w:eastAsia="Times New Roman" w:hAnsi="Arial" w:cs="Arial"/>
          <w:lang w:eastAsia="en-CA"/>
        </w:rPr>
        <w:t>attract</w:t>
      </w:r>
      <w:r w:rsidR="137931BD" w:rsidRPr="35B67C4E">
        <w:rPr>
          <w:rFonts w:ascii="Arial" w:eastAsia="Times New Roman" w:hAnsi="Arial" w:cs="Arial"/>
          <w:lang w:eastAsia="en-CA"/>
        </w:rPr>
        <w:t xml:space="preserve"> investment</w:t>
      </w:r>
      <w:r w:rsidRPr="35B67C4E">
        <w:rPr>
          <w:rFonts w:ascii="Arial" w:eastAsia="Times New Roman" w:hAnsi="Arial" w:cs="Arial"/>
          <w:lang w:eastAsia="en-CA"/>
        </w:rPr>
        <w:t xml:space="preserve"> interest from third part</w:t>
      </w:r>
      <w:r w:rsidR="025FAE8C" w:rsidRPr="35B67C4E">
        <w:rPr>
          <w:rFonts w:ascii="Arial" w:eastAsia="Times New Roman" w:hAnsi="Arial" w:cs="Arial"/>
          <w:lang w:eastAsia="en-CA"/>
        </w:rPr>
        <w:t>ies</w:t>
      </w:r>
    </w:p>
    <w:p w14:paraId="30C2C466" w14:textId="4E8A5B10" w:rsidR="00F81A8D" w:rsidRPr="00545C65" w:rsidRDefault="00545C65" w:rsidP="35B67C4E">
      <w:pPr>
        <w:pStyle w:val="ListParagraph"/>
        <w:widowControl w:val="0"/>
        <w:numPr>
          <w:ilvl w:val="0"/>
          <w:numId w:val="41"/>
        </w:numPr>
        <w:autoSpaceDE w:val="0"/>
        <w:autoSpaceDN w:val="0"/>
        <w:spacing w:before="120" w:after="120" w:line="276" w:lineRule="auto"/>
        <w:contextualSpacing w:val="0"/>
        <w:rPr>
          <w:rFonts w:eastAsiaTheme="minorEastAsia"/>
          <w:lang w:eastAsia="en-CA"/>
        </w:rPr>
      </w:pPr>
      <w:r w:rsidRPr="35B67C4E">
        <w:rPr>
          <w:rFonts w:ascii="Arial" w:eastAsia="Times New Roman" w:hAnsi="Arial" w:cs="Arial"/>
          <w:lang w:eastAsia="en-CA"/>
        </w:rPr>
        <w:t>Potential</w:t>
      </w:r>
      <w:r w:rsidR="00F81A8D" w:rsidRPr="35B67C4E">
        <w:rPr>
          <w:rFonts w:ascii="Arial" w:eastAsia="Times New Roman" w:hAnsi="Arial" w:cs="Arial"/>
          <w:lang w:eastAsia="en-CA"/>
        </w:rPr>
        <w:t xml:space="preserve"> challenges of </w:t>
      </w:r>
      <w:r w:rsidRPr="35B67C4E">
        <w:rPr>
          <w:rFonts w:ascii="Arial" w:eastAsia="Times New Roman" w:hAnsi="Arial" w:cs="Arial"/>
          <w:lang w:eastAsia="en-CA"/>
        </w:rPr>
        <w:t xml:space="preserve">the </w:t>
      </w:r>
      <w:r w:rsidR="4B7EDF82" w:rsidRPr="35B67C4E">
        <w:rPr>
          <w:rFonts w:ascii="Arial" w:eastAsia="Times New Roman" w:hAnsi="Arial" w:cs="Arial"/>
          <w:lang w:eastAsia="en-CA"/>
        </w:rPr>
        <w:t>plan</w:t>
      </w:r>
      <w:r w:rsidR="03C17019" w:rsidRPr="35B67C4E">
        <w:rPr>
          <w:rFonts w:ascii="Arial" w:eastAsia="Times New Roman" w:hAnsi="Arial" w:cs="Arial"/>
          <w:lang w:eastAsia="en-CA"/>
        </w:rPr>
        <w:t xml:space="preserve"> </w:t>
      </w:r>
      <w:r w:rsidRPr="35B67C4E">
        <w:rPr>
          <w:rFonts w:ascii="Arial" w:eastAsia="Times New Roman" w:hAnsi="Arial" w:cs="Arial"/>
          <w:lang w:eastAsia="en-CA"/>
        </w:rPr>
        <w:t>have been</w:t>
      </w:r>
      <w:r w:rsidR="00F81A8D" w:rsidRPr="35B67C4E">
        <w:rPr>
          <w:rFonts w:ascii="Arial" w:eastAsia="Times New Roman" w:hAnsi="Arial" w:cs="Arial"/>
          <w:lang w:eastAsia="en-CA"/>
        </w:rPr>
        <w:t xml:space="preserve"> </w:t>
      </w:r>
      <w:r w:rsidRPr="35B67C4E">
        <w:rPr>
          <w:rFonts w:ascii="Arial" w:eastAsia="Times New Roman" w:hAnsi="Arial" w:cs="Arial"/>
          <w:lang w:eastAsia="en-CA"/>
        </w:rPr>
        <w:t>presented and planned</w:t>
      </w:r>
      <w:r w:rsidR="00F81A8D" w:rsidRPr="35B67C4E">
        <w:rPr>
          <w:rFonts w:ascii="Arial" w:eastAsia="Times New Roman" w:hAnsi="Arial" w:cs="Arial"/>
          <w:lang w:eastAsia="en-CA"/>
        </w:rPr>
        <w:t xml:space="preserve"> mitigation strategies are appropriate.</w:t>
      </w:r>
    </w:p>
    <w:p w14:paraId="5BA96211" w14:textId="6081C3A5" w:rsidR="00F81A8D" w:rsidRDefault="00F81A8D" w:rsidP="2B75665B">
      <w:pPr>
        <w:pStyle w:val="ListParagraph"/>
        <w:widowControl w:val="0"/>
        <w:autoSpaceDE w:val="0"/>
        <w:autoSpaceDN w:val="0"/>
        <w:spacing w:before="120" w:after="120" w:line="276" w:lineRule="auto"/>
        <w:ind w:left="1440"/>
        <w:rPr>
          <w:rFonts w:eastAsiaTheme="minorEastAsia"/>
          <w:shd w:val="clear" w:color="auto" w:fill="FFFFFF"/>
        </w:rPr>
      </w:pPr>
    </w:p>
    <w:p w14:paraId="0C367B23" w14:textId="5E25DB8B" w:rsidR="00F81A8D" w:rsidRDefault="0CDE3C1A" w:rsidP="35B67C4E">
      <w:pPr>
        <w:widowControl w:val="0"/>
        <w:autoSpaceDE w:val="0"/>
        <w:autoSpaceDN w:val="0"/>
        <w:spacing w:before="120" w:after="120" w:line="276" w:lineRule="auto"/>
        <w:rPr>
          <w:b/>
          <w:bCs/>
          <w:u w:val="single"/>
        </w:rPr>
      </w:pPr>
      <w:r w:rsidRPr="35B67C4E">
        <w:rPr>
          <w:b/>
          <w:bCs/>
          <w:u w:val="single"/>
        </w:rPr>
        <w:t xml:space="preserve">SECTION </w:t>
      </w:r>
      <w:r w:rsidR="002678CA" w:rsidRPr="35B67C4E">
        <w:rPr>
          <w:b/>
          <w:bCs/>
          <w:u w:val="single"/>
        </w:rPr>
        <w:t>4</w:t>
      </w:r>
      <w:r w:rsidRPr="35B67C4E">
        <w:rPr>
          <w:b/>
          <w:bCs/>
          <w:u w:val="single"/>
        </w:rPr>
        <w:t>: NEXT STEPS AFTER PIVOTAL EXPERIMENT FUND</w:t>
      </w:r>
    </w:p>
    <w:p w14:paraId="6CA72E49" w14:textId="261E41E1" w:rsidR="00F81A8D" w:rsidRDefault="1AB73884" w:rsidP="35B67C4E">
      <w:pPr>
        <w:pStyle w:val="ListParagraph"/>
        <w:numPr>
          <w:ilvl w:val="0"/>
          <w:numId w:val="41"/>
        </w:numPr>
        <w:spacing w:before="120" w:after="120" w:line="276" w:lineRule="auto"/>
        <w:rPr>
          <w:rFonts w:eastAsiaTheme="minorEastAsia"/>
        </w:rPr>
      </w:pPr>
      <w:r>
        <w:t>There is clear potential for commercialization and uptake</w:t>
      </w:r>
    </w:p>
    <w:p w14:paraId="6BF381EB" w14:textId="683BAD65" w:rsidR="00F81A8D" w:rsidRDefault="1AB73884" w:rsidP="35B67C4E">
      <w:pPr>
        <w:pStyle w:val="ListParagraph"/>
        <w:widowControl w:val="0"/>
        <w:numPr>
          <w:ilvl w:val="1"/>
          <w:numId w:val="41"/>
        </w:numPr>
        <w:autoSpaceDE w:val="0"/>
        <w:autoSpaceDN w:val="0"/>
        <w:spacing w:before="120" w:after="120" w:line="276" w:lineRule="auto"/>
        <w:rPr>
          <w:rFonts w:eastAsiaTheme="minorEastAsia"/>
          <w:lang w:eastAsia="en-CA"/>
        </w:rPr>
      </w:pPr>
      <w:r w:rsidRPr="35B67C4E">
        <w:rPr>
          <w:rFonts w:ascii="Arial" w:eastAsia="Times New Roman" w:hAnsi="Arial" w:cs="Arial"/>
          <w:lang w:eastAsia="en-CA"/>
        </w:rPr>
        <w:t xml:space="preserve">Applicant has engaged with institutional TTO(s) as well as prospective commercialization partners </w:t>
      </w:r>
    </w:p>
    <w:p w14:paraId="05631814" w14:textId="6A7A74BC" w:rsidR="00F81A8D" w:rsidRPr="00BD564D" w:rsidRDefault="1AB73884" w:rsidP="2B75665B">
      <w:pPr>
        <w:pStyle w:val="ListParagraph"/>
        <w:numPr>
          <w:ilvl w:val="0"/>
          <w:numId w:val="41"/>
        </w:numPr>
        <w:spacing w:before="120" w:after="120" w:line="276" w:lineRule="auto"/>
        <w:rPr>
          <w:rFonts w:ascii="Arial" w:eastAsia="Times New Roman" w:hAnsi="Arial" w:cs="Arial"/>
          <w:lang w:eastAsia="en-CA"/>
        </w:rPr>
      </w:pPr>
      <w:r w:rsidRPr="2B75665B">
        <w:rPr>
          <w:rFonts w:ascii="Arial" w:eastAsia="Times New Roman" w:hAnsi="Arial" w:cs="Arial"/>
          <w:lang w:eastAsia="en-CA"/>
        </w:rPr>
        <w:t xml:space="preserve">There </w:t>
      </w:r>
      <w:r w:rsidR="1827BD7A" w:rsidRPr="2B75665B">
        <w:rPr>
          <w:rFonts w:ascii="Arial" w:eastAsia="Times New Roman" w:hAnsi="Arial" w:cs="Arial"/>
          <w:lang w:eastAsia="en-CA"/>
        </w:rPr>
        <w:t>is forward</w:t>
      </w:r>
      <w:r w:rsidR="0CDE3C1A" w:rsidRPr="2B75665B">
        <w:rPr>
          <w:rFonts w:ascii="Arial" w:eastAsia="Times New Roman" w:hAnsi="Arial" w:cs="Arial"/>
          <w:lang w:eastAsia="en-CA"/>
        </w:rPr>
        <w:t>-looking plan</w:t>
      </w:r>
      <w:r w:rsidR="41B5F2D7" w:rsidRPr="2B75665B">
        <w:rPr>
          <w:rFonts w:ascii="Arial" w:eastAsia="Times New Roman" w:hAnsi="Arial" w:cs="Arial"/>
          <w:lang w:eastAsia="en-CA"/>
        </w:rPr>
        <w:t>,</w:t>
      </w:r>
      <w:r w:rsidR="0CDE3C1A" w:rsidRPr="2B75665B">
        <w:rPr>
          <w:rFonts w:ascii="Arial" w:eastAsia="Times New Roman" w:hAnsi="Arial" w:cs="Arial"/>
          <w:lang w:eastAsia="en-CA"/>
        </w:rPr>
        <w:t xml:space="preserve"> with a clear idea of next steps for technology </w:t>
      </w:r>
      <w:r w:rsidR="466BEB2B" w:rsidRPr="2B75665B">
        <w:rPr>
          <w:rFonts w:ascii="Arial" w:eastAsia="Times New Roman" w:hAnsi="Arial" w:cs="Arial"/>
          <w:lang w:eastAsia="en-CA"/>
        </w:rPr>
        <w:t>development</w:t>
      </w:r>
    </w:p>
    <w:p w14:paraId="36A85939" w14:textId="36431C8C" w:rsidR="00F81A8D" w:rsidRDefault="0CDE3C1A" w:rsidP="35B67C4E">
      <w:pPr>
        <w:pStyle w:val="ListParagraph"/>
        <w:widowControl w:val="0"/>
        <w:numPr>
          <w:ilvl w:val="0"/>
          <w:numId w:val="41"/>
        </w:numPr>
        <w:autoSpaceDE w:val="0"/>
        <w:autoSpaceDN w:val="0"/>
        <w:spacing w:before="120" w:after="120" w:line="276" w:lineRule="auto"/>
        <w:rPr>
          <w:rFonts w:ascii="Arial" w:eastAsia="Times New Roman" w:hAnsi="Arial" w:cs="Arial"/>
          <w:lang w:eastAsia="en-CA"/>
        </w:rPr>
      </w:pPr>
      <w:r w:rsidRPr="35B67C4E">
        <w:rPr>
          <w:rFonts w:ascii="Arial" w:eastAsia="Times New Roman" w:hAnsi="Arial" w:cs="Arial"/>
          <w:lang w:eastAsia="en-CA"/>
        </w:rPr>
        <w:t>Where possible, activities are planned to progress concurrently with the PEF project</w:t>
      </w:r>
    </w:p>
    <w:p w14:paraId="0C2411ED" w14:textId="17B92824" w:rsidR="00F81A8D" w:rsidRDefault="00F81A8D" w:rsidP="35B67C4E">
      <w:pPr>
        <w:widowControl w:val="0"/>
        <w:autoSpaceDE w:val="0"/>
        <w:autoSpaceDN w:val="0"/>
        <w:spacing w:before="120" w:after="120" w:line="276" w:lineRule="auto"/>
      </w:pPr>
    </w:p>
    <w:p w14:paraId="6FCE62F3" w14:textId="2C02B5DD" w:rsidR="77895AAB" w:rsidRDefault="77895AAB" w:rsidP="77895AAB">
      <w:pPr>
        <w:spacing w:before="120" w:after="120" w:line="276" w:lineRule="auto"/>
        <w:rPr>
          <w:b/>
          <w:bCs/>
          <w:u w:val="single"/>
        </w:rPr>
      </w:pPr>
    </w:p>
    <w:p w14:paraId="3420E396" w14:textId="1748EF7B" w:rsidR="77895AAB" w:rsidRDefault="77895AAB" w:rsidP="77895AAB">
      <w:pPr>
        <w:spacing w:before="120" w:after="120" w:line="276" w:lineRule="auto"/>
        <w:rPr>
          <w:b/>
          <w:bCs/>
          <w:u w:val="single"/>
        </w:rPr>
      </w:pPr>
    </w:p>
    <w:p w14:paraId="22385416" w14:textId="5D3CA73F" w:rsidR="00F81A8D" w:rsidRPr="00545C65" w:rsidRDefault="00F81A8D" w:rsidP="35B67C4E">
      <w:pPr>
        <w:spacing w:before="120" w:after="120" w:line="276" w:lineRule="auto"/>
        <w:rPr>
          <w:b/>
          <w:bCs/>
          <w:u w:val="single"/>
        </w:rPr>
      </w:pPr>
      <w:r w:rsidRPr="35B67C4E">
        <w:rPr>
          <w:b/>
          <w:bCs/>
          <w:u w:val="single"/>
        </w:rPr>
        <w:t xml:space="preserve">SECTION </w:t>
      </w:r>
      <w:r w:rsidR="1576AB0B" w:rsidRPr="35B67C4E">
        <w:rPr>
          <w:b/>
          <w:bCs/>
          <w:u w:val="single"/>
        </w:rPr>
        <w:t>5</w:t>
      </w:r>
      <w:r w:rsidRPr="35B67C4E">
        <w:rPr>
          <w:b/>
          <w:bCs/>
          <w:u w:val="single"/>
        </w:rPr>
        <w:t>: B</w:t>
      </w:r>
      <w:r w:rsidR="00545C65" w:rsidRPr="35B67C4E">
        <w:rPr>
          <w:b/>
          <w:bCs/>
          <w:u w:val="single"/>
        </w:rPr>
        <w:t>UDGET</w:t>
      </w:r>
    </w:p>
    <w:p w14:paraId="7500B70C" w14:textId="1E5A663A" w:rsidR="00F81A8D" w:rsidRPr="00545C65" w:rsidRDefault="00F81A8D" w:rsidP="00545C65">
      <w:pPr>
        <w:pStyle w:val="ListParagraph"/>
        <w:widowControl w:val="0"/>
        <w:numPr>
          <w:ilvl w:val="0"/>
          <w:numId w:val="41"/>
        </w:numPr>
        <w:autoSpaceDE w:val="0"/>
        <w:autoSpaceDN w:val="0"/>
        <w:spacing w:before="120" w:after="120" w:line="276" w:lineRule="auto"/>
        <w:contextualSpacing w:val="0"/>
        <w:rPr>
          <w:rFonts w:ascii="Arial" w:eastAsia="Times New Roman" w:hAnsi="Arial" w:cs="Arial"/>
          <w:lang w:eastAsia="en-CA"/>
        </w:rPr>
      </w:pPr>
      <w:r w:rsidRPr="35B67C4E">
        <w:rPr>
          <w:rFonts w:ascii="Arial" w:eastAsia="Times New Roman" w:hAnsi="Arial" w:cs="Arial"/>
          <w:lang w:eastAsia="en-CA"/>
        </w:rPr>
        <w:t xml:space="preserve">Proposed budget allocation </w:t>
      </w:r>
      <w:r w:rsidR="00545C65" w:rsidRPr="35B67C4E">
        <w:rPr>
          <w:rFonts w:ascii="Arial" w:eastAsia="Times New Roman" w:hAnsi="Arial" w:cs="Arial"/>
          <w:lang w:eastAsia="en-CA"/>
        </w:rPr>
        <w:t xml:space="preserve">is </w:t>
      </w:r>
      <w:r w:rsidRPr="35B67C4E">
        <w:rPr>
          <w:rFonts w:ascii="Arial" w:eastAsia="Times New Roman" w:hAnsi="Arial" w:cs="Arial"/>
          <w:lang w:eastAsia="en-CA"/>
        </w:rPr>
        <w:t>reflective of pivotal experiment plan</w:t>
      </w:r>
      <w:r w:rsidR="00545C65" w:rsidRPr="35B67C4E">
        <w:rPr>
          <w:rFonts w:ascii="Arial" w:eastAsia="Times New Roman" w:hAnsi="Arial" w:cs="Arial"/>
          <w:lang w:eastAsia="en-CA"/>
        </w:rPr>
        <w:t xml:space="preserve"> and well justified</w:t>
      </w:r>
    </w:p>
    <w:p w14:paraId="4C834CDA" w14:textId="2F1ED782" w:rsidR="00545C65" w:rsidRDefault="2CE4185F" w:rsidP="35B67C4E">
      <w:pPr>
        <w:pStyle w:val="ListParagraph"/>
        <w:numPr>
          <w:ilvl w:val="0"/>
          <w:numId w:val="41"/>
        </w:numPr>
        <w:spacing w:before="120" w:after="120" w:line="276" w:lineRule="auto"/>
        <w:rPr>
          <w:rFonts w:ascii="Arial" w:eastAsia="Times New Roman" w:hAnsi="Arial" w:cs="Arial"/>
          <w:lang w:eastAsia="en-CA"/>
        </w:rPr>
      </w:pPr>
      <w:r w:rsidRPr="35B67C4E">
        <w:rPr>
          <w:rFonts w:ascii="Arial" w:eastAsia="Times New Roman" w:hAnsi="Arial" w:cs="Arial"/>
          <w:lang w:eastAsia="en-CA"/>
        </w:rPr>
        <w:t>Req</w:t>
      </w:r>
      <w:r w:rsidR="04C2A3FF" w:rsidRPr="35B67C4E">
        <w:rPr>
          <w:rFonts w:ascii="Arial" w:eastAsia="Times New Roman" w:hAnsi="Arial" w:cs="Arial"/>
          <w:lang w:eastAsia="en-CA"/>
        </w:rPr>
        <w:t>u</w:t>
      </w:r>
      <w:r w:rsidRPr="35B67C4E">
        <w:rPr>
          <w:rFonts w:ascii="Arial" w:eastAsia="Times New Roman" w:hAnsi="Arial" w:cs="Arial"/>
          <w:lang w:eastAsia="en-CA"/>
        </w:rPr>
        <w:t>ested e</w:t>
      </w:r>
      <w:r w:rsidR="00F81A8D" w:rsidRPr="35B67C4E">
        <w:rPr>
          <w:rFonts w:ascii="Arial" w:eastAsia="Times New Roman" w:hAnsi="Arial" w:cs="Arial"/>
          <w:lang w:eastAsia="en-CA"/>
        </w:rPr>
        <w:t xml:space="preserve">xpert services </w:t>
      </w:r>
      <w:r w:rsidR="00545C65" w:rsidRPr="35B67C4E">
        <w:rPr>
          <w:rFonts w:ascii="Arial" w:eastAsia="Times New Roman" w:hAnsi="Arial" w:cs="Arial"/>
          <w:lang w:eastAsia="en-CA"/>
        </w:rPr>
        <w:t xml:space="preserve">go beyond </w:t>
      </w:r>
      <w:r w:rsidR="0D626E3C" w:rsidRPr="35B67C4E">
        <w:rPr>
          <w:rFonts w:ascii="Arial" w:eastAsia="Times New Roman" w:hAnsi="Arial" w:cs="Arial"/>
          <w:lang w:eastAsia="en-CA"/>
        </w:rPr>
        <w:t xml:space="preserve">what is offered by the </w:t>
      </w:r>
      <w:r w:rsidR="25453A9C" w:rsidRPr="35B67C4E">
        <w:rPr>
          <w:rFonts w:ascii="Arial" w:eastAsia="Times New Roman" w:hAnsi="Arial" w:cs="Arial"/>
          <w:lang w:eastAsia="en-CA"/>
        </w:rPr>
        <w:t>institutional</w:t>
      </w:r>
      <w:r w:rsidR="00545C65" w:rsidRPr="35B67C4E">
        <w:rPr>
          <w:rFonts w:ascii="Arial" w:eastAsia="Times New Roman" w:hAnsi="Arial" w:cs="Arial"/>
          <w:lang w:eastAsia="en-CA"/>
        </w:rPr>
        <w:t xml:space="preserve"> TTO</w:t>
      </w:r>
      <w:r w:rsidR="14309CEC" w:rsidRPr="35B67C4E">
        <w:rPr>
          <w:rFonts w:ascii="Arial" w:eastAsia="Times New Roman" w:hAnsi="Arial" w:cs="Arial"/>
          <w:lang w:eastAsia="en-CA"/>
        </w:rPr>
        <w:t>s</w:t>
      </w:r>
      <w:r w:rsidR="37F94C79" w:rsidRPr="35B67C4E">
        <w:rPr>
          <w:rFonts w:ascii="Arial" w:eastAsia="Times New Roman" w:hAnsi="Arial" w:cs="Arial"/>
          <w:lang w:eastAsia="en-CA"/>
        </w:rPr>
        <w:t>. Services do not duplicate previous efforts</w:t>
      </w:r>
      <w:r w:rsidR="64631BB2" w:rsidRPr="35B67C4E">
        <w:rPr>
          <w:rFonts w:ascii="Arial" w:eastAsia="Times New Roman" w:hAnsi="Arial" w:cs="Arial"/>
          <w:lang w:eastAsia="en-CA"/>
        </w:rPr>
        <w:t>.</w:t>
      </w:r>
    </w:p>
    <w:p w14:paraId="507C3C72" w14:textId="02E21E7A" w:rsidR="35B67C4E" w:rsidRDefault="35B67C4E" w:rsidP="35B67C4E">
      <w:pPr>
        <w:spacing w:before="120" w:after="120" w:line="276" w:lineRule="auto"/>
        <w:rPr>
          <w:b/>
          <w:bCs/>
          <w:u w:val="single"/>
        </w:rPr>
      </w:pPr>
    </w:p>
    <w:p w14:paraId="6BC90981" w14:textId="4AF6031D" w:rsidR="00545C65" w:rsidRPr="00545C65" w:rsidRDefault="00545C65" w:rsidP="35B67C4E">
      <w:pPr>
        <w:spacing w:before="120" w:after="120" w:line="276" w:lineRule="auto"/>
        <w:rPr>
          <w:b/>
          <w:bCs/>
          <w:u w:val="single"/>
        </w:rPr>
      </w:pPr>
      <w:r w:rsidRPr="35B67C4E">
        <w:rPr>
          <w:b/>
          <w:bCs/>
          <w:u w:val="single"/>
        </w:rPr>
        <w:t xml:space="preserve">SECTION </w:t>
      </w:r>
      <w:r w:rsidR="5A5E2201" w:rsidRPr="35B67C4E">
        <w:rPr>
          <w:b/>
          <w:bCs/>
          <w:u w:val="single"/>
        </w:rPr>
        <w:t>6</w:t>
      </w:r>
      <w:r w:rsidRPr="35B67C4E">
        <w:rPr>
          <w:b/>
          <w:bCs/>
          <w:u w:val="single"/>
        </w:rPr>
        <w:t>: TEAM</w:t>
      </w:r>
    </w:p>
    <w:p w14:paraId="4773DF19" w14:textId="79860F3B" w:rsidR="00545C65" w:rsidRPr="00545C65" w:rsidRDefault="00545C65" w:rsidP="00545C65">
      <w:pPr>
        <w:pStyle w:val="ListParagraph"/>
        <w:widowControl w:val="0"/>
        <w:numPr>
          <w:ilvl w:val="0"/>
          <w:numId w:val="41"/>
        </w:numPr>
        <w:autoSpaceDE w:val="0"/>
        <w:autoSpaceDN w:val="0"/>
        <w:spacing w:before="120" w:after="120" w:line="276" w:lineRule="auto"/>
        <w:contextualSpacing w:val="0"/>
        <w:rPr>
          <w:rFonts w:ascii="Arial" w:eastAsia="Times New Roman" w:hAnsi="Arial" w:cs="Arial"/>
          <w:lang w:eastAsia="en-CA"/>
        </w:rPr>
      </w:pPr>
      <w:r w:rsidRPr="35B67C4E">
        <w:rPr>
          <w:rFonts w:ascii="Arial" w:eastAsia="Times New Roman" w:hAnsi="Arial" w:cs="Arial"/>
          <w:lang w:eastAsia="en-CA"/>
        </w:rPr>
        <w:t xml:space="preserve">Project team has </w:t>
      </w:r>
      <w:r w:rsidR="735B6ADB" w:rsidRPr="35B67C4E">
        <w:rPr>
          <w:rFonts w:ascii="Arial" w:eastAsia="Times New Roman" w:hAnsi="Arial" w:cs="Arial"/>
          <w:lang w:eastAsia="en-CA"/>
        </w:rPr>
        <w:t>the required</w:t>
      </w:r>
      <w:r w:rsidRPr="35B67C4E">
        <w:rPr>
          <w:rFonts w:ascii="Arial" w:eastAsia="Times New Roman" w:hAnsi="Arial" w:cs="Arial"/>
          <w:lang w:eastAsia="en-CA"/>
        </w:rPr>
        <w:t xml:space="preserve"> expertise to tackle the </w:t>
      </w:r>
      <w:r w:rsidR="0E1F90AB" w:rsidRPr="35B67C4E">
        <w:rPr>
          <w:rFonts w:ascii="Arial" w:eastAsia="Times New Roman" w:hAnsi="Arial" w:cs="Arial"/>
          <w:lang w:eastAsia="en-CA"/>
        </w:rPr>
        <w:t xml:space="preserve">aims </w:t>
      </w:r>
      <w:r w:rsidRPr="35B67C4E">
        <w:rPr>
          <w:rFonts w:ascii="Arial" w:eastAsia="Times New Roman" w:hAnsi="Arial" w:cs="Arial"/>
          <w:lang w:eastAsia="en-CA"/>
        </w:rPr>
        <w:t xml:space="preserve">of the </w:t>
      </w:r>
      <w:r w:rsidR="0B56FFFE" w:rsidRPr="35B67C4E">
        <w:rPr>
          <w:rFonts w:ascii="Arial" w:eastAsia="Times New Roman" w:hAnsi="Arial" w:cs="Arial"/>
          <w:lang w:eastAsia="en-CA"/>
        </w:rPr>
        <w:t xml:space="preserve">PE plan </w:t>
      </w:r>
    </w:p>
    <w:p w14:paraId="32C1AD08" w14:textId="433AF272" w:rsidR="00545C65" w:rsidRPr="00545C65" w:rsidRDefault="00545C65" w:rsidP="00545C65">
      <w:pPr>
        <w:pStyle w:val="ListParagraph"/>
        <w:widowControl w:val="0"/>
        <w:numPr>
          <w:ilvl w:val="0"/>
          <w:numId w:val="41"/>
        </w:numPr>
        <w:autoSpaceDE w:val="0"/>
        <w:autoSpaceDN w:val="0"/>
        <w:spacing w:before="120" w:after="120" w:line="276" w:lineRule="auto"/>
        <w:contextualSpacing w:val="0"/>
        <w:rPr>
          <w:rFonts w:ascii="Arial" w:eastAsia="Times New Roman" w:hAnsi="Arial" w:cs="Arial"/>
          <w:lang w:eastAsia="en-CA"/>
        </w:rPr>
      </w:pPr>
      <w:r w:rsidRPr="35B67C4E">
        <w:rPr>
          <w:rFonts w:ascii="Arial" w:eastAsia="Times New Roman" w:hAnsi="Arial" w:cs="Arial"/>
          <w:lang w:eastAsia="en-CA"/>
        </w:rPr>
        <w:t>Roles and responsibilities of team members are clearly defined</w:t>
      </w:r>
    </w:p>
    <w:p w14:paraId="040E49EE" w14:textId="596C483A" w:rsidR="00545C65" w:rsidRPr="00545C65" w:rsidRDefault="00545C65" w:rsidP="00545C65">
      <w:pPr>
        <w:pStyle w:val="ListParagraph"/>
        <w:widowControl w:val="0"/>
        <w:numPr>
          <w:ilvl w:val="0"/>
          <w:numId w:val="41"/>
        </w:numPr>
        <w:autoSpaceDE w:val="0"/>
        <w:autoSpaceDN w:val="0"/>
        <w:spacing w:before="120" w:after="120" w:line="276" w:lineRule="auto"/>
        <w:contextualSpacing w:val="0"/>
        <w:rPr>
          <w:rFonts w:ascii="Arial" w:eastAsia="Times New Roman" w:hAnsi="Arial" w:cs="Arial"/>
          <w:lang w:eastAsia="en-CA"/>
        </w:rPr>
      </w:pPr>
      <w:r w:rsidRPr="35B67C4E">
        <w:rPr>
          <w:rFonts w:ascii="Arial" w:eastAsia="Times New Roman" w:hAnsi="Arial" w:cs="Arial"/>
          <w:lang w:eastAsia="en-CA"/>
        </w:rPr>
        <w:t>Project manager has been identified</w:t>
      </w:r>
    </w:p>
    <w:p w14:paraId="47AB03FF" w14:textId="71E537F2" w:rsidR="00545C65" w:rsidRDefault="00545C65" w:rsidP="35B67C4E">
      <w:pPr>
        <w:pStyle w:val="ListParagraph"/>
        <w:numPr>
          <w:ilvl w:val="0"/>
          <w:numId w:val="41"/>
        </w:numPr>
        <w:spacing w:before="120" w:after="120" w:line="276" w:lineRule="auto"/>
        <w:rPr>
          <w:rFonts w:ascii="Arial" w:eastAsia="Times New Roman" w:hAnsi="Arial" w:cs="Arial"/>
          <w:lang w:eastAsia="en-CA"/>
        </w:rPr>
      </w:pPr>
      <w:r w:rsidRPr="35B67C4E">
        <w:rPr>
          <w:rFonts w:ascii="Arial" w:eastAsia="Times New Roman" w:hAnsi="Arial" w:cs="Arial"/>
          <w:lang w:eastAsia="en-CA"/>
        </w:rPr>
        <w:t xml:space="preserve">Project teams took equity, </w:t>
      </w:r>
      <w:proofErr w:type="gramStart"/>
      <w:r w:rsidRPr="35B67C4E">
        <w:rPr>
          <w:rFonts w:ascii="Arial" w:eastAsia="Times New Roman" w:hAnsi="Arial" w:cs="Arial"/>
          <w:lang w:eastAsia="en-CA"/>
        </w:rPr>
        <w:t>diversity</w:t>
      </w:r>
      <w:proofErr w:type="gramEnd"/>
      <w:r w:rsidRPr="35B67C4E">
        <w:rPr>
          <w:rFonts w:ascii="Arial" w:eastAsia="Times New Roman" w:hAnsi="Arial" w:cs="Arial"/>
          <w:lang w:eastAsia="en-CA"/>
        </w:rPr>
        <w:t xml:space="preserve"> and inclusion (EDI) into consideration when recruiting members</w:t>
      </w:r>
    </w:p>
    <w:p w14:paraId="5026A263" w14:textId="4FC6BC68" w:rsidR="009108EA" w:rsidRPr="00214A1B" w:rsidRDefault="009108EA" w:rsidP="00337596">
      <w:pPr>
        <w:spacing w:before="120" w:after="120" w:line="276" w:lineRule="auto"/>
      </w:pPr>
      <w:r>
        <w:br w:type="page"/>
      </w:r>
    </w:p>
    <w:p w14:paraId="004D1514" w14:textId="08396F86" w:rsidR="009108EA" w:rsidRPr="00214A1B" w:rsidRDefault="645A0C58" w:rsidP="35B67C4E">
      <w:pPr>
        <w:spacing w:before="120" w:after="0" w:line="240" w:lineRule="auto"/>
        <w:jc w:val="both"/>
        <w:rPr>
          <w:rStyle w:val="normaltextrun"/>
          <w:rFonts w:ascii="Arial" w:hAnsi="Arial" w:cs="Arial"/>
          <w:color w:val="008BB0" w:themeColor="accent2"/>
        </w:rPr>
      </w:pPr>
      <w:r w:rsidRPr="693F43DC">
        <w:rPr>
          <w:rStyle w:val="normaltextrun"/>
          <w:rFonts w:eastAsiaTheme="minorEastAsia"/>
          <w:color w:val="008BB0" w:themeColor="accent2"/>
          <w:sz w:val="24"/>
          <w:szCs w:val="24"/>
        </w:rPr>
        <w:t xml:space="preserve">Appendix </w:t>
      </w:r>
      <w:r w:rsidR="392BCE0C" w:rsidRPr="693F43DC">
        <w:rPr>
          <w:rStyle w:val="normaltextrun"/>
          <w:rFonts w:eastAsiaTheme="minorEastAsia"/>
          <w:color w:val="008BB0" w:themeColor="accent2"/>
          <w:sz w:val="24"/>
          <w:szCs w:val="24"/>
        </w:rPr>
        <w:t>A</w:t>
      </w:r>
      <w:r w:rsidRPr="693F43DC">
        <w:rPr>
          <w:rStyle w:val="normaltextrun"/>
          <w:rFonts w:eastAsiaTheme="minorEastAsia"/>
          <w:color w:val="008BB0" w:themeColor="accent2"/>
          <w:sz w:val="24"/>
          <w:szCs w:val="24"/>
        </w:rPr>
        <w:t>: Pivotal Experiment Fund Investment Committee Members</w:t>
      </w:r>
    </w:p>
    <w:p w14:paraId="4BA27178" w14:textId="2293EBD1" w:rsidR="009108EA" w:rsidRPr="00214A1B" w:rsidRDefault="15D30856" w:rsidP="35B67C4E">
      <w:pPr>
        <w:spacing w:before="120" w:after="0" w:line="240" w:lineRule="auto"/>
        <w:jc w:val="both"/>
        <w:rPr>
          <w:rStyle w:val="normaltextrun"/>
          <w:rFonts w:ascii="Arial" w:hAnsi="Arial" w:cs="Arial"/>
          <w:color w:val="008BB0" w:themeColor="accent2"/>
        </w:rPr>
      </w:pPr>
      <w:r w:rsidRPr="35B67C4E">
        <w:rPr>
          <w:rStyle w:val="normaltextrun"/>
          <w:rFonts w:eastAsiaTheme="minorEastAsia"/>
          <w:color w:val="008BB0" w:themeColor="accent2"/>
          <w:sz w:val="24"/>
          <w:szCs w:val="24"/>
        </w:rPr>
        <w:t xml:space="preserve"> </w:t>
      </w:r>
    </w:p>
    <w:tbl>
      <w:tblPr>
        <w:tblStyle w:val="TableGrid"/>
        <w:tblW w:w="0" w:type="auto"/>
        <w:tblLook w:val="06A0" w:firstRow="1" w:lastRow="0" w:firstColumn="1" w:lastColumn="0" w:noHBand="1" w:noVBand="1"/>
      </w:tblPr>
      <w:tblGrid>
        <w:gridCol w:w="4675"/>
        <w:gridCol w:w="4675"/>
      </w:tblGrid>
      <w:tr w:rsidR="35B67C4E" w14:paraId="3E0F3FC0" w14:textId="77777777" w:rsidTr="46CC18AD">
        <w:tc>
          <w:tcPr>
            <w:tcW w:w="4680" w:type="dxa"/>
            <w:shd w:val="clear" w:color="auto" w:fill="002A5C" w:themeFill="accent1"/>
          </w:tcPr>
          <w:p w14:paraId="06ED6F32" w14:textId="5BD619F7" w:rsidR="35B67C4E" w:rsidRDefault="35B67C4E" w:rsidP="35B67C4E">
            <w:pPr>
              <w:rPr>
                <w:rFonts w:ascii="Arial" w:eastAsia="Times New Roman" w:hAnsi="Arial" w:cs="Arial"/>
                <w:lang w:eastAsia="en-CA"/>
              </w:rPr>
            </w:pPr>
            <w:r w:rsidRPr="35B67C4E">
              <w:rPr>
                <w:rFonts w:ascii="Arial" w:eastAsia="Times New Roman" w:hAnsi="Arial" w:cs="Arial"/>
                <w:lang w:eastAsia="en-CA"/>
              </w:rPr>
              <w:t>Name</w:t>
            </w:r>
          </w:p>
        </w:tc>
        <w:tc>
          <w:tcPr>
            <w:tcW w:w="4680" w:type="dxa"/>
            <w:shd w:val="clear" w:color="auto" w:fill="002A5C" w:themeFill="accent1"/>
          </w:tcPr>
          <w:p w14:paraId="72DA56EE" w14:textId="758A7C4C" w:rsidR="35B67C4E" w:rsidRDefault="35B67C4E" w:rsidP="35B67C4E">
            <w:pPr>
              <w:rPr>
                <w:rFonts w:ascii="Arial" w:eastAsia="Times New Roman" w:hAnsi="Arial" w:cs="Arial"/>
                <w:lang w:eastAsia="en-CA"/>
              </w:rPr>
            </w:pPr>
            <w:r w:rsidRPr="35B67C4E">
              <w:rPr>
                <w:rFonts w:ascii="Arial" w:eastAsia="Times New Roman" w:hAnsi="Arial" w:cs="Arial"/>
                <w:lang w:eastAsia="en-CA"/>
              </w:rPr>
              <w:t>Affiliation</w:t>
            </w:r>
          </w:p>
        </w:tc>
      </w:tr>
      <w:tr w:rsidR="1678A650" w14:paraId="7995DA47" w14:textId="77777777" w:rsidTr="46CC18AD">
        <w:trPr>
          <w:trHeight w:val="300"/>
        </w:trPr>
        <w:tc>
          <w:tcPr>
            <w:tcW w:w="4675" w:type="dxa"/>
          </w:tcPr>
          <w:p w14:paraId="2C2A7B6F" w14:textId="1AEA6850" w:rsidR="501CF95F" w:rsidRDefault="501CF95F" w:rsidP="1678A650">
            <w:pPr>
              <w:rPr>
                <w:rFonts w:ascii="Arial" w:eastAsia="Times New Roman" w:hAnsi="Arial" w:cs="Arial"/>
                <w:lang w:eastAsia="en-CA"/>
              </w:rPr>
            </w:pPr>
            <w:r w:rsidRPr="2B75665B">
              <w:rPr>
                <w:rFonts w:ascii="Arial" w:eastAsia="Times New Roman" w:hAnsi="Arial" w:cs="Arial"/>
                <w:b/>
                <w:bCs/>
                <w:lang w:eastAsia="en-CA"/>
              </w:rPr>
              <w:t>Committee Chair:</w:t>
            </w:r>
            <w:r w:rsidRPr="2B75665B">
              <w:rPr>
                <w:rFonts w:ascii="Arial" w:eastAsia="Times New Roman" w:hAnsi="Arial" w:cs="Arial"/>
                <w:lang w:eastAsia="en-CA"/>
              </w:rPr>
              <w:t xml:space="preserve"> Michael Sefton</w:t>
            </w:r>
          </w:p>
        </w:tc>
        <w:tc>
          <w:tcPr>
            <w:tcW w:w="4675" w:type="dxa"/>
          </w:tcPr>
          <w:p w14:paraId="5FDB88EB" w14:textId="0AA32E90" w:rsidR="501CF95F" w:rsidRDefault="501CF95F" w:rsidP="1678A650">
            <w:pPr>
              <w:rPr>
                <w:rFonts w:ascii="Arial" w:eastAsia="Times New Roman" w:hAnsi="Arial" w:cs="Arial"/>
                <w:lang w:eastAsia="en-CA"/>
              </w:rPr>
            </w:pPr>
            <w:r w:rsidRPr="2B75665B">
              <w:rPr>
                <w:rFonts w:ascii="Arial" w:eastAsia="Times New Roman" w:hAnsi="Arial" w:cs="Arial"/>
                <w:lang w:eastAsia="en-CA"/>
              </w:rPr>
              <w:t>Executive Director, Medicine by Design</w:t>
            </w:r>
          </w:p>
        </w:tc>
      </w:tr>
      <w:tr w:rsidR="0EBD45FF" w14:paraId="3D731CB9" w14:textId="77777777" w:rsidTr="46CC18AD">
        <w:trPr>
          <w:trHeight w:val="300"/>
        </w:trPr>
        <w:tc>
          <w:tcPr>
            <w:tcW w:w="4675" w:type="dxa"/>
          </w:tcPr>
          <w:p w14:paraId="40C8B8F5" w14:textId="2E61FDF0" w:rsidR="0EBD45FF" w:rsidRDefault="0EBD45FF" w:rsidP="0EBD45FF">
            <w:pPr>
              <w:rPr>
                <w:rFonts w:ascii="Arial" w:eastAsia="Times New Roman" w:hAnsi="Arial" w:cs="Arial"/>
                <w:lang w:eastAsia="en-CA"/>
              </w:rPr>
            </w:pPr>
            <w:r w:rsidRPr="0EBD45FF">
              <w:rPr>
                <w:rFonts w:ascii="Arial" w:eastAsia="Times New Roman" w:hAnsi="Arial" w:cs="Arial"/>
                <w:lang w:eastAsia="en-CA"/>
              </w:rPr>
              <w:t>Bharat Srinivasa</w:t>
            </w:r>
          </w:p>
        </w:tc>
        <w:tc>
          <w:tcPr>
            <w:tcW w:w="4675" w:type="dxa"/>
          </w:tcPr>
          <w:p w14:paraId="6DA4B7DD" w14:textId="190F91EA" w:rsidR="0EBD45FF" w:rsidRDefault="0EBD45FF" w:rsidP="0EBD45FF">
            <w:pPr>
              <w:rPr>
                <w:rFonts w:ascii="Arial" w:eastAsia="Times New Roman" w:hAnsi="Arial" w:cs="Arial"/>
                <w:lang w:eastAsia="en-CA"/>
              </w:rPr>
            </w:pPr>
            <w:r w:rsidRPr="0EBD45FF">
              <w:rPr>
                <w:rFonts w:ascii="Arial" w:eastAsia="Times New Roman" w:hAnsi="Arial" w:cs="Arial"/>
                <w:lang w:eastAsia="en-CA"/>
              </w:rPr>
              <w:t>Co-Founder and Principal, Amplitude Ventures</w:t>
            </w:r>
          </w:p>
        </w:tc>
      </w:tr>
      <w:tr w:rsidR="0EBD45FF" w14:paraId="05EC45CA" w14:textId="77777777" w:rsidTr="46CC18AD">
        <w:trPr>
          <w:trHeight w:val="300"/>
        </w:trPr>
        <w:tc>
          <w:tcPr>
            <w:tcW w:w="4675" w:type="dxa"/>
          </w:tcPr>
          <w:p w14:paraId="0B2C3C09" w14:textId="551B68E7" w:rsidR="0EBD45FF" w:rsidRDefault="00E81190" w:rsidP="0EBD45FF">
            <w:pPr>
              <w:rPr>
                <w:rFonts w:ascii="Arial" w:eastAsia="Times New Roman" w:hAnsi="Arial" w:cs="Arial"/>
                <w:lang w:eastAsia="en-CA"/>
              </w:rPr>
            </w:pPr>
            <w:r>
              <w:rPr>
                <w:rFonts w:ascii="Arial" w:eastAsia="Times New Roman" w:hAnsi="Arial" w:cs="Arial"/>
                <w:lang w:eastAsia="en-CA"/>
              </w:rPr>
              <w:t>Glenn MacLean</w:t>
            </w:r>
          </w:p>
        </w:tc>
        <w:tc>
          <w:tcPr>
            <w:tcW w:w="4675" w:type="dxa"/>
          </w:tcPr>
          <w:p w14:paraId="3EB7517D" w14:textId="5D63B7FA" w:rsidR="0EBD45FF" w:rsidRDefault="002A21A9" w:rsidP="0EBD45FF">
            <w:pPr>
              <w:spacing w:line="259" w:lineRule="auto"/>
            </w:pPr>
            <w:r>
              <w:rPr>
                <w:rFonts w:ascii="Arial" w:eastAsia="Times New Roman" w:hAnsi="Arial" w:cs="Arial"/>
                <w:lang w:eastAsia="en-CA"/>
              </w:rPr>
              <w:t>Senior Manager, Technology and Venture Development</w:t>
            </w:r>
            <w:r w:rsidR="003050DB">
              <w:rPr>
                <w:rFonts w:ascii="Arial" w:eastAsia="Times New Roman" w:hAnsi="Arial" w:cs="Arial"/>
                <w:lang w:eastAsia="en-CA"/>
              </w:rPr>
              <w:t>, CCRM Enterprises Ltd.</w:t>
            </w:r>
          </w:p>
        </w:tc>
      </w:tr>
      <w:tr w:rsidR="0EBD45FF" w14:paraId="12EDF43A" w14:textId="77777777" w:rsidTr="46CC18AD">
        <w:trPr>
          <w:trHeight w:val="300"/>
        </w:trPr>
        <w:tc>
          <w:tcPr>
            <w:tcW w:w="4675" w:type="dxa"/>
          </w:tcPr>
          <w:p w14:paraId="7610523C" w14:textId="2626A244" w:rsidR="0EBD45FF" w:rsidRDefault="0EBD45FF" w:rsidP="0EBD45FF">
            <w:pPr>
              <w:rPr>
                <w:rFonts w:ascii="Arial" w:eastAsia="Times New Roman" w:hAnsi="Arial" w:cs="Arial"/>
                <w:lang w:eastAsia="en-CA"/>
              </w:rPr>
            </w:pPr>
            <w:r w:rsidRPr="2B75665B">
              <w:rPr>
                <w:rFonts w:ascii="Arial" w:eastAsia="Times New Roman" w:hAnsi="Arial" w:cs="Arial"/>
                <w:lang w:eastAsia="en-CA"/>
              </w:rPr>
              <w:t>Jacques Sayegh</w:t>
            </w:r>
          </w:p>
        </w:tc>
        <w:tc>
          <w:tcPr>
            <w:tcW w:w="4675" w:type="dxa"/>
          </w:tcPr>
          <w:p w14:paraId="4BAE1453" w14:textId="5AF15BD8" w:rsidR="0EBD45FF" w:rsidRDefault="0EBD45FF" w:rsidP="0EBD45FF">
            <w:pPr>
              <w:rPr>
                <w:rFonts w:ascii="Arial" w:eastAsia="Times New Roman" w:hAnsi="Arial" w:cs="Arial"/>
                <w:lang w:eastAsia="en-CA"/>
              </w:rPr>
            </w:pPr>
            <w:r w:rsidRPr="2B75665B">
              <w:rPr>
                <w:rFonts w:ascii="Arial" w:eastAsia="Times New Roman" w:hAnsi="Arial" w:cs="Arial"/>
                <w:lang w:eastAsia="en-CA"/>
              </w:rPr>
              <w:t>CEO and Managing Partner, Samuel Capital Partners</w:t>
            </w:r>
          </w:p>
        </w:tc>
      </w:tr>
      <w:tr w:rsidR="35B67C4E" w14:paraId="4C9CA7CC" w14:textId="77777777" w:rsidTr="46CC18AD">
        <w:trPr>
          <w:trHeight w:val="300"/>
        </w:trPr>
        <w:tc>
          <w:tcPr>
            <w:tcW w:w="4680" w:type="dxa"/>
          </w:tcPr>
          <w:p w14:paraId="07A11021" w14:textId="10CB05B2" w:rsidR="35B67C4E" w:rsidRDefault="11A474C2" w:rsidP="35B67C4E">
            <w:pPr>
              <w:rPr>
                <w:rFonts w:ascii="Arial" w:eastAsia="Times New Roman" w:hAnsi="Arial" w:cs="Arial"/>
                <w:lang w:eastAsia="en-CA"/>
              </w:rPr>
            </w:pPr>
            <w:r w:rsidRPr="0EBD45FF">
              <w:rPr>
                <w:rFonts w:ascii="Arial" w:eastAsia="Times New Roman" w:hAnsi="Arial" w:cs="Arial"/>
                <w:lang w:eastAsia="en-CA"/>
              </w:rPr>
              <w:t>Jamie Stiff</w:t>
            </w:r>
          </w:p>
        </w:tc>
        <w:tc>
          <w:tcPr>
            <w:tcW w:w="4680" w:type="dxa"/>
          </w:tcPr>
          <w:p w14:paraId="73F145D7" w14:textId="40FCFF5A" w:rsidR="35B67C4E" w:rsidRDefault="11A474C2" w:rsidP="35B67C4E">
            <w:pPr>
              <w:rPr>
                <w:rFonts w:ascii="Arial" w:eastAsia="Times New Roman" w:hAnsi="Arial" w:cs="Arial"/>
                <w:lang w:eastAsia="en-CA"/>
              </w:rPr>
            </w:pPr>
            <w:r w:rsidRPr="0EBD45FF">
              <w:rPr>
                <w:rFonts w:ascii="Arial" w:eastAsia="Times New Roman" w:hAnsi="Arial" w:cs="Arial"/>
                <w:lang w:eastAsia="en-CA"/>
              </w:rPr>
              <w:t xml:space="preserve">Managing Director, </w:t>
            </w:r>
            <w:proofErr w:type="spellStart"/>
            <w:r w:rsidRPr="0EBD45FF">
              <w:rPr>
                <w:rFonts w:ascii="Arial" w:eastAsia="Times New Roman" w:hAnsi="Arial" w:cs="Arial"/>
                <w:lang w:eastAsia="en-CA"/>
              </w:rPr>
              <w:t>Genesys</w:t>
            </w:r>
            <w:proofErr w:type="spellEnd"/>
            <w:r w:rsidRPr="0EBD45FF">
              <w:rPr>
                <w:rFonts w:ascii="Arial" w:eastAsia="Times New Roman" w:hAnsi="Arial" w:cs="Arial"/>
                <w:lang w:eastAsia="en-CA"/>
              </w:rPr>
              <w:t xml:space="preserve"> Capital</w:t>
            </w:r>
          </w:p>
        </w:tc>
      </w:tr>
      <w:tr w:rsidR="0EBD45FF" w14:paraId="31DA246C" w14:textId="77777777" w:rsidTr="46CC18AD">
        <w:tc>
          <w:tcPr>
            <w:tcW w:w="4675" w:type="dxa"/>
          </w:tcPr>
          <w:p w14:paraId="53069499" w14:textId="30F7F8D2" w:rsidR="0EBD45FF" w:rsidRDefault="0EBD45FF" w:rsidP="0EBD45FF">
            <w:pPr>
              <w:rPr>
                <w:rFonts w:ascii="Arial" w:eastAsia="Times New Roman" w:hAnsi="Arial" w:cs="Arial"/>
                <w:lang w:eastAsia="en-CA"/>
              </w:rPr>
            </w:pPr>
            <w:r w:rsidRPr="2B75665B">
              <w:rPr>
                <w:rFonts w:ascii="Arial" w:eastAsia="Times New Roman" w:hAnsi="Arial" w:cs="Arial"/>
                <w:lang w:eastAsia="en-CA"/>
              </w:rPr>
              <w:t>Matthew Mistry</w:t>
            </w:r>
          </w:p>
        </w:tc>
        <w:tc>
          <w:tcPr>
            <w:tcW w:w="4675" w:type="dxa"/>
          </w:tcPr>
          <w:p w14:paraId="2B310316" w14:textId="2F43A116" w:rsidR="0EBD45FF" w:rsidRDefault="0EBD45FF" w:rsidP="0EBD45FF">
            <w:r w:rsidRPr="0EBD45FF">
              <w:rPr>
                <w:rFonts w:ascii="Arial" w:eastAsia="Times New Roman" w:hAnsi="Arial" w:cs="Arial"/>
                <w:lang w:eastAsia="en-CA"/>
              </w:rPr>
              <w:t>Market and Equity Analyst, CCRM Enterprises Ltd.</w:t>
            </w:r>
          </w:p>
        </w:tc>
      </w:tr>
      <w:tr w:rsidR="35B67C4E" w14:paraId="34346437" w14:textId="77777777" w:rsidTr="46CC18AD">
        <w:tc>
          <w:tcPr>
            <w:tcW w:w="4680" w:type="dxa"/>
          </w:tcPr>
          <w:p w14:paraId="6D6CEC7F" w14:textId="2117EF6E" w:rsidR="35B67C4E" w:rsidRDefault="14BE121F" w:rsidP="35B67C4E">
            <w:pPr>
              <w:rPr>
                <w:rFonts w:ascii="Arial" w:eastAsia="Times New Roman" w:hAnsi="Arial" w:cs="Arial"/>
                <w:lang w:eastAsia="en-CA"/>
              </w:rPr>
            </w:pPr>
            <w:proofErr w:type="spellStart"/>
            <w:r w:rsidRPr="0EBD45FF">
              <w:rPr>
                <w:rFonts w:ascii="Arial" w:eastAsia="Times New Roman" w:hAnsi="Arial" w:cs="Arial"/>
                <w:lang w:eastAsia="en-CA"/>
              </w:rPr>
              <w:t>Parimal</w:t>
            </w:r>
            <w:proofErr w:type="spellEnd"/>
            <w:r w:rsidRPr="0EBD45FF">
              <w:rPr>
                <w:rFonts w:ascii="Arial" w:eastAsia="Times New Roman" w:hAnsi="Arial" w:cs="Arial"/>
                <w:lang w:eastAsia="en-CA"/>
              </w:rPr>
              <w:t xml:space="preserve"> </w:t>
            </w:r>
            <w:proofErr w:type="spellStart"/>
            <w:r w:rsidRPr="0EBD45FF">
              <w:rPr>
                <w:rFonts w:ascii="Arial" w:eastAsia="Times New Roman" w:hAnsi="Arial" w:cs="Arial"/>
                <w:lang w:eastAsia="en-CA"/>
              </w:rPr>
              <w:t>Nathwani</w:t>
            </w:r>
            <w:proofErr w:type="spellEnd"/>
          </w:p>
        </w:tc>
        <w:tc>
          <w:tcPr>
            <w:tcW w:w="4680" w:type="dxa"/>
          </w:tcPr>
          <w:p w14:paraId="02CBFE1A" w14:textId="5B311784" w:rsidR="35B67C4E" w:rsidRDefault="14BE121F" w:rsidP="35B67C4E">
            <w:pPr>
              <w:rPr>
                <w:rFonts w:ascii="Arial" w:eastAsia="Times New Roman" w:hAnsi="Arial" w:cs="Arial"/>
                <w:lang w:eastAsia="en-CA"/>
              </w:rPr>
            </w:pPr>
            <w:r w:rsidRPr="0EBD45FF">
              <w:rPr>
                <w:rFonts w:ascii="Arial" w:eastAsia="Times New Roman" w:hAnsi="Arial" w:cs="Arial"/>
                <w:lang w:eastAsia="en-CA"/>
              </w:rPr>
              <w:t>CEO, Toronto Innovation</w:t>
            </w:r>
            <w:r w:rsidR="5EA118C1" w:rsidRPr="0EBD45FF">
              <w:rPr>
                <w:rFonts w:ascii="Arial" w:eastAsia="Times New Roman" w:hAnsi="Arial" w:cs="Arial"/>
                <w:lang w:eastAsia="en-CA"/>
              </w:rPr>
              <w:t xml:space="preserve"> Acceleration Partners (TIAP)</w:t>
            </w:r>
          </w:p>
        </w:tc>
      </w:tr>
    </w:tbl>
    <w:p w14:paraId="6F0BE44F" w14:textId="756299E3" w:rsidR="009108EA" w:rsidRPr="00214A1B" w:rsidRDefault="009108EA" w:rsidP="35B67C4E">
      <w:pPr>
        <w:spacing w:before="120" w:after="120" w:line="276" w:lineRule="auto"/>
      </w:pPr>
    </w:p>
    <w:sectPr w:rsidR="009108EA" w:rsidRPr="00214A1B" w:rsidSect="006C25B9">
      <w:headerReference w:type="default" r:id="rId24"/>
      <w:footerReference w:type="default" r:id="rId25"/>
      <w:headerReference w:type="first" r:id="rId26"/>
      <w:footerReference w:type="first" r:id="rId27"/>
      <w:pgSz w:w="12240" w:h="15840"/>
      <w:pgMar w:top="1440" w:right="1440" w:bottom="1440" w:left="144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C5D8F" w14:textId="77777777" w:rsidR="00FB45A5" w:rsidRDefault="00FB45A5" w:rsidP="00FC6583">
      <w:pPr>
        <w:spacing w:after="0" w:line="240" w:lineRule="auto"/>
      </w:pPr>
      <w:r>
        <w:separator/>
      </w:r>
    </w:p>
  </w:endnote>
  <w:endnote w:type="continuationSeparator" w:id="0">
    <w:p w14:paraId="739A2418" w14:textId="77777777" w:rsidR="00FB45A5" w:rsidRDefault="00FB45A5" w:rsidP="00FC6583">
      <w:pPr>
        <w:spacing w:after="0" w:line="240" w:lineRule="auto"/>
      </w:pPr>
      <w:r>
        <w:continuationSeparator/>
      </w:r>
    </w:p>
  </w:endnote>
  <w:endnote w:type="continuationNotice" w:id="1">
    <w:p w14:paraId="519B7FEA" w14:textId="77777777" w:rsidR="00FB45A5" w:rsidRDefault="00FB45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PMincho">
    <w:altName w:val="ＭＳ Ｐ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aramond">
    <w:charset w:val="00"/>
    <w:family w:val="roman"/>
    <w:pitch w:val="variable"/>
    <w:sig w:usb0="00000287" w:usb1="00000002" w:usb2="00000000" w:usb3="00000000" w:csb0="0000009F" w:csb1="00000000"/>
  </w:font>
  <w:font w:name="Rockwell">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369382"/>
      <w:docPartObj>
        <w:docPartGallery w:val="Page Numbers (Bottom of Page)"/>
        <w:docPartUnique/>
      </w:docPartObj>
    </w:sdtPr>
    <w:sdtEndPr>
      <w:rPr>
        <w:noProof/>
      </w:rPr>
    </w:sdtEndPr>
    <w:sdtContent>
      <w:p w14:paraId="084860F3" w14:textId="3A98288B" w:rsidR="00F163F3" w:rsidRDefault="00F163F3">
        <w:pPr>
          <w:pStyle w:val="Footer"/>
          <w:jc w:val="right"/>
        </w:pPr>
        <w:r w:rsidRPr="00AA69C3">
          <w:rPr>
            <w:noProof/>
            <w:lang w:eastAsia="en-CA"/>
          </w:rPr>
          <w:drawing>
            <wp:anchor distT="0" distB="0" distL="114300" distR="114300" simplePos="0" relativeHeight="251658240" behindDoc="0" locked="0" layoutInCell="1" allowOverlap="1" wp14:anchorId="57DA0603" wp14:editId="791DFF3B">
              <wp:simplePos x="0" y="0"/>
              <wp:positionH relativeFrom="column">
                <wp:posOffset>-400050</wp:posOffset>
              </wp:positionH>
              <wp:positionV relativeFrom="paragraph">
                <wp:posOffset>-276225</wp:posOffset>
              </wp:positionV>
              <wp:extent cx="2181225" cy="738642"/>
              <wp:effectExtent l="0" t="0" r="0" b="4445"/>
              <wp:wrapNone/>
              <wp:docPr id="3" name="Picture 3" descr="Y:\Communications &amp; Marketing\Logos &amp; Templates\September 2016\Medicine_by_Design_Email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ommunications &amp; Marketing\Logos &amp; Templates\September 2016\Medicine_by_Design_Email_Signatu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73864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AB54A7">
          <w:rPr>
            <w:noProof/>
          </w:rPr>
          <w:t>4</w:t>
        </w:r>
        <w:r>
          <w:rPr>
            <w:noProof/>
          </w:rPr>
          <w:fldChar w:fldCharType="end"/>
        </w:r>
      </w:p>
    </w:sdtContent>
  </w:sdt>
  <w:p w14:paraId="5E41F5DC" w14:textId="76785908" w:rsidR="00F163F3" w:rsidRDefault="00F163F3" w:rsidP="00AE35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A14C" w14:textId="45403EBA" w:rsidR="00F163F3" w:rsidRDefault="693F43DC">
    <w:pPr>
      <w:pStyle w:val="Footer"/>
    </w:pPr>
    <w:r>
      <w:rPr>
        <w:noProof/>
        <w:lang w:eastAsia="en-CA"/>
      </w:rPr>
      <w:drawing>
        <wp:inline distT="0" distB="0" distL="0" distR="0" wp14:anchorId="1D22E21E" wp14:editId="63963655">
          <wp:extent cx="1781175" cy="638414"/>
          <wp:effectExtent l="0" t="0" r="0" b="9525"/>
          <wp:docPr id="238254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781175" cy="6384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C9C94" w14:textId="77777777" w:rsidR="00FB45A5" w:rsidRDefault="00FB45A5" w:rsidP="00FC6583">
      <w:pPr>
        <w:spacing w:after="0" w:line="240" w:lineRule="auto"/>
      </w:pPr>
      <w:r>
        <w:separator/>
      </w:r>
    </w:p>
  </w:footnote>
  <w:footnote w:type="continuationSeparator" w:id="0">
    <w:p w14:paraId="10D1181A" w14:textId="77777777" w:rsidR="00FB45A5" w:rsidRDefault="00FB45A5" w:rsidP="00FC6583">
      <w:pPr>
        <w:spacing w:after="0" w:line="240" w:lineRule="auto"/>
      </w:pPr>
      <w:r>
        <w:continuationSeparator/>
      </w:r>
    </w:p>
  </w:footnote>
  <w:footnote w:type="continuationNotice" w:id="1">
    <w:p w14:paraId="60A2CB4D" w14:textId="77777777" w:rsidR="00FB45A5" w:rsidRDefault="00FB45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tblGrid>
    <w:tr w:rsidR="00F163F3" w14:paraId="5824E947" w14:textId="77777777" w:rsidTr="503931D8">
      <w:tc>
        <w:tcPr>
          <w:tcW w:w="3120" w:type="dxa"/>
        </w:tcPr>
        <w:p w14:paraId="10303A4B" w14:textId="6B4C1846" w:rsidR="00F163F3" w:rsidRDefault="00F163F3" w:rsidP="503931D8">
          <w:pPr>
            <w:pStyle w:val="Header"/>
            <w:ind w:left="-115"/>
          </w:pPr>
        </w:p>
      </w:tc>
      <w:tc>
        <w:tcPr>
          <w:tcW w:w="3120" w:type="dxa"/>
        </w:tcPr>
        <w:p w14:paraId="499821FA" w14:textId="1AD42219" w:rsidR="00F163F3" w:rsidRDefault="00F163F3" w:rsidP="503931D8">
          <w:pPr>
            <w:pStyle w:val="Header"/>
            <w:jc w:val="center"/>
          </w:pPr>
        </w:p>
      </w:tc>
    </w:tr>
  </w:tbl>
  <w:p w14:paraId="5E724E4A" w14:textId="47614A4C" w:rsidR="00F163F3" w:rsidRDefault="00F163F3" w:rsidP="50393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C8C6" w14:textId="0B2B3793" w:rsidR="00F163F3" w:rsidRDefault="00F163F3" w:rsidP="00C14114">
    <w:pPr>
      <w:pStyle w:val="Header"/>
      <w:jc w:val="right"/>
    </w:pPr>
    <w:r>
      <w:rPr>
        <w:noProof/>
        <w:lang w:eastAsia="en-CA"/>
      </w:rPr>
      <w:drawing>
        <wp:anchor distT="0" distB="0" distL="114300" distR="114300" simplePos="0" relativeHeight="251658241" behindDoc="0" locked="0" layoutInCell="1" allowOverlap="1" wp14:anchorId="07A06B59" wp14:editId="06576B56">
          <wp:simplePos x="0" y="0"/>
          <wp:positionH relativeFrom="column">
            <wp:posOffset>5067300</wp:posOffset>
          </wp:positionH>
          <wp:positionV relativeFrom="paragraph">
            <wp:posOffset>-268605</wp:posOffset>
          </wp:positionV>
          <wp:extent cx="1381125" cy="12043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0439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3DDD"/>
    <w:multiLevelType w:val="multilevel"/>
    <w:tmpl w:val="032ADA76"/>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025CC8"/>
    <w:multiLevelType w:val="hybridMultilevel"/>
    <w:tmpl w:val="38D0DEBA"/>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45779B"/>
    <w:multiLevelType w:val="hybridMultilevel"/>
    <w:tmpl w:val="753CDEE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C5842"/>
    <w:multiLevelType w:val="hybridMultilevel"/>
    <w:tmpl w:val="3B8A7188"/>
    <w:lvl w:ilvl="0" w:tplc="2166BDCE">
      <w:start w:val="1"/>
      <w:numFmt w:val="bullet"/>
      <w:lvlText w:val=""/>
      <w:lvlJc w:val="left"/>
      <w:pPr>
        <w:tabs>
          <w:tab w:val="num" w:pos="720"/>
        </w:tabs>
        <w:ind w:left="720" w:hanging="360"/>
      </w:pPr>
      <w:rPr>
        <w:rFonts w:ascii="Symbol" w:hAnsi="Symbol" w:hint="default"/>
        <w:sz w:val="20"/>
      </w:rPr>
    </w:lvl>
    <w:lvl w:ilvl="1" w:tplc="03AEAD6E" w:tentative="1">
      <w:start w:val="1"/>
      <w:numFmt w:val="bullet"/>
      <w:lvlText w:val=""/>
      <w:lvlJc w:val="left"/>
      <w:pPr>
        <w:tabs>
          <w:tab w:val="num" w:pos="1440"/>
        </w:tabs>
        <w:ind w:left="1440" w:hanging="360"/>
      </w:pPr>
      <w:rPr>
        <w:rFonts w:ascii="Symbol" w:hAnsi="Symbol" w:hint="default"/>
        <w:sz w:val="20"/>
      </w:rPr>
    </w:lvl>
    <w:lvl w:ilvl="2" w:tplc="DB0E657A" w:tentative="1">
      <w:start w:val="1"/>
      <w:numFmt w:val="bullet"/>
      <w:lvlText w:val=""/>
      <w:lvlJc w:val="left"/>
      <w:pPr>
        <w:tabs>
          <w:tab w:val="num" w:pos="2160"/>
        </w:tabs>
        <w:ind w:left="2160" w:hanging="360"/>
      </w:pPr>
      <w:rPr>
        <w:rFonts w:ascii="Symbol" w:hAnsi="Symbol" w:hint="default"/>
        <w:sz w:val="20"/>
      </w:rPr>
    </w:lvl>
    <w:lvl w:ilvl="3" w:tplc="815E8F98" w:tentative="1">
      <w:start w:val="1"/>
      <w:numFmt w:val="bullet"/>
      <w:lvlText w:val=""/>
      <w:lvlJc w:val="left"/>
      <w:pPr>
        <w:tabs>
          <w:tab w:val="num" w:pos="2880"/>
        </w:tabs>
        <w:ind w:left="2880" w:hanging="360"/>
      </w:pPr>
      <w:rPr>
        <w:rFonts w:ascii="Symbol" w:hAnsi="Symbol" w:hint="default"/>
        <w:sz w:val="20"/>
      </w:rPr>
    </w:lvl>
    <w:lvl w:ilvl="4" w:tplc="3132BA04" w:tentative="1">
      <w:start w:val="1"/>
      <w:numFmt w:val="bullet"/>
      <w:lvlText w:val=""/>
      <w:lvlJc w:val="left"/>
      <w:pPr>
        <w:tabs>
          <w:tab w:val="num" w:pos="3600"/>
        </w:tabs>
        <w:ind w:left="3600" w:hanging="360"/>
      </w:pPr>
      <w:rPr>
        <w:rFonts w:ascii="Symbol" w:hAnsi="Symbol" w:hint="default"/>
        <w:sz w:val="20"/>
      </w:rPr>
    </w:lvl>
    <w:lvl w:ilvl="5" w:tplc="A836B704" w:tentative="1">
      <w:start w:val="1"/>
      <w:numFmt w:val="bullet"/>
      <w:lvlText w:val=""/>
      <w:lvlJc w:val="left"/>
      <w:pPr>
        <w:tabs>
          <w:tab w:val="num" w:pos="4320"/>
        </w:tabs>
        <w:ind w:left="4320" w:hanging="360"/>
      </w:pPr>
      <w:rPr>
        <w:rFonts w:ascii="Symbol" w:hAnsi="Symbol" w:hint="default"/>
        <w:sz w:val="20"/>
      </w:rPr>
    </w:lvl>
    <w:lvl w:ilvl="6" w:tplc="BF581AC4" w:tentative="1">
      <w:start w:val="1"/>
      <w:numFmt w:val="bullet"/>
      <w:lvlText w:val=""/>
      <w:lvlJc w:val="left"/>
      <w:pPr>
        <w:tabs>
          <w:tab w:val="num" w:pos="5040"/>
        </w:tabs>
        <w:ind w:left="5040" w:hanging="360"/>
      </w:pPr>
      <w:rPr>
        <w:rFonts w:ascii="Symbol" w:hAnsi="Symbol" w:hint="default"/>
        <w:sz w:val="20"/>
      </w:rPr>
    </w:lvl>
    <w:lvl w:ilvl="7" w:tplc="36F272C6" w:tentative="1">
      <w:start w:val="1"/>
      <w:numFmt w:val="bullet"/>
      <w:lvlText w:val=""/>
      <w:lvlJc w:val="left"/>
      <w:pPr>
        <w:tabs>
          <w:tab w:val="num" w:pos="5760"/>
        </w:tabs>
        <w:ind w:left="5760" w:hanging="360"/>
      </w:pPr>
      <w:rPr>
        <w:rFonts w:ascii="Symbol" w:hAnsi="Symbol" w:hint="default"/>
        <w:sz w:val="20"/>
      </w:rPr>
    </w:lvl>
    <w:lvl w:ilvl="8" w:tplc="950A3366"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110C42"/>
    <w:multiLevelType w:val="multilevel"/>
    <w:tmpl w:val="6178D19E"/>
    <w:lvl w:ilvl="0">
      <w:start w:val="1"/>
      <w:numFmt w:val="decimal"/>
      <w:lvlText w:val="%1."/>
      <w:lvlJc w:val="left"/>
      <w:pPr>
        <w:ind w:left="360" w:hanging="360"/>
      </w:pPr>
      <w:rPr>
        <w:rFonts w:hint="default"/>
      </w:rPr>
    </w:lvl>
    <w:lvl w:ilvl="1">
      <w:start w:val="1"/>
      <w:numFmt w:val="lowerLetter"/>
      <w:lvlText w:val="%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346317"/>
    <w:multiLevelType w:val="hybridMultilevel"/>
    <w:tmpl w:val="6A5CD79C"/>
    <w:lvl w:ilvl="0" w:tplc="921223FC">
      <w:start w:val="3"/>
      <w:numFmt w:val="lowerLetter"/>
      <w:lvlText w:val="%1."/>
      <w:lvlJc w:val="left"/>
      <w:pPr>
        <w:tabs>
          <w:tab w:val="num" w:pos="720"/>
        </w:tabs>
        <w:ind w:left="720" w:hanging="360"/>
      </w:pPr>
    </w:lvl>
    <w:lvl w:ilvl="1" w:tplc="0526D1E0" w:tentative="1">
      <w:start w:val="1"/>
      <w:numFmt w:val="lowerLetter"/>
      <w:lvlText w:val="%2."/>
      <w:lvlJc w:val="left"/>
      <w:pPr>
        <w:tabs>
          <w:tab w:val="num" w:pos="1440"/>
        </w:tabs>
        <w:ind w:left="1440" w:hanging="360"/>
      </w:pPr>
    </w:lvl>
    <w:lvl w:ilvl="2" w:tplc="1908BCE4" w:tentative="1">
      <w:start w:val="1"/>
      <w:numFmt w:val="lowerLetter"/>
      <w:lvlText w:val="%3."/>
      <w:lvlJc w:val="left"/>
      <w:pPr>
        <w:tabs>
          <w:tab w:val="num" w:pos="2160"/>
        </w:tabs>
        <w:ind w:left="2160" w:hanging="360"/>
      </w:pPr>
    </w:lvl>
    <w:lvl w:ilvl="3" w:tplc="16983A94" w:tentative="1">
      <w:start w:val="1"/>
      <w:numFmt w:val="lowerLetter"/>
      <w:lvlText w:val="%4."/>
      <w:lvlJc w:val="left"/>
      <w:pPr>
        <w:tabs>
          <w:tab w:val="num" w:pos="2880"/>
        </w:tabs>
        <w:ind w:left="2880" w:hanging="360"/>
      </w:pPr>
    </w:lvl>
    <w:lvl w:ilvl="4" w:tplc="90F48962" w:tentative="1">
      <w:start w:val="1"/>
      <w:numFmt w:val="lowerLetter"/>
      <w:lvlText w:val="%5."/>
      <w:lvlJc w:val="left"/>
      <w:pPr>
        <w:tabs>
          <w:tab w:val="num" w:pos="3600"/>
        </w:tabs>
        <w:ind w:left="3600" w:hanging="360"/>
      </w:pPr>
    </w:lvl>
    <w:lvl w:ilvl="5" w:tplc="F80A2D14" w:tentative="1">
      <w:start w:val="1"/>
      <w:numFmt w:val="lowerLetter"/>
      <w:lvlText w:val="%6."/>
      <w:lvlJc w:val="left"/>
      <w:pPr>
        <w:tabs>
          <w:tab w:val="num" w:pos="4320"/>
        </w:tabs>
        <w:ind w:left="4320" w:hanging="360"/>
      </w:pPr>
    </w:lvl>
    <w:lvl w:ilvl="6" w:tplc="BBA898E0" w:tentative="1">
      <w:start w:val="1"/>
      <w:numFmt w:val="lowerLetter"/>
      <w:lvlText w:val="%7."/>
      <w:lvlJc w:val="left"/>
      <w:pPr>
        <w:tabs>
          <w:tab w:val="num" w:pos="5040"/>
        </w:tabs>
        <w:ind w:left="5040" w:hanging="360"/>
      </w:pPr>
    </w:lvl>
    <w:lvl w:ilvl="7" w:tplc="468E4BAE" w:tentative="1">
      <w:start w:val="1"/>
      <w:numFmt w:val="lowerLetter"/>
      <w:lvlText w:val="%8."/>
      <w:lvlJc w:val="left"/>
      <w:pPr>
        <w:tabs>
          <w:tab w:val="num" w:pos="5760"/>
        </w:tabs>
        <w:ind w:left="5760" w:hanging="360"/>
      </w:pPr>
    </w:lvl>
    <w:lvl w:ilvl="8" w:tplc="B630DDDC" w:tentative="1">
      <w:start w:val="1"/>
      <w:numFmt w:val="lowerLetter"/>
      <w:lvlText w:val="%9."/>
      <w:lvlJc w:val="left"/>
      <w:pPr>
        <w:tabs>
          <w:tab w:val="num" w:pos="6480"/>
        </w:tabs>
        <w:ind w:left="6480" w:hanging="360"/>
      </w:pPr>
    </w:lvl>
  </w:abstractNum>
  <w:abstractNum w:abstractNumId="6" w15:restartNumberingAfterBreak="0">
    <w:nsid w:val="110926A8"/>
    <w:multiLevelType w:val="hybridMultilevel"/>
    <w:tmpl w:val="60D4422E"/>
    <w:lvl w:ilvl="0" w:tplc="69F67166">
      <w:start w:val="1"/>
      <w:numFmt w:val="decimal"/>
      <w:lvlText w:val="%1."/>
      <w:lvlJc w:val="left"/>
      <w:pPr>
        <w:ind w:left="720" w:hanging="360"/>
      </w:pPr>
    </w:lvl>
    <w:lvl w:ilvl="1" w:tplc="E8EAF49E">
      <w:start w:val="1"/>
      <w:numFmt w:val="lowerLetter"/>
      <w:lvlText w:val="%2."/>
      <w:lvlJc w:val="left"/>
      <w:pPr>
        <w:ind w:left="1440" w:hanging="360"/>
      </w:pPr>
    </w:lvl>
    <w:lvl w:ilvl="2" w:tplc="146CCCAA">
      <w:start w:val="1"/>
      <w:numFmt w:val="lowerRoman"/>
      <w:lvlText w:val="%3."/>
      <w:lvlJc w:val="right"/>
      <w:pPr>
        <w:ind w:left="2160" w:hanging="180"/>
      </w:pPr>
    </w:lvl>
    <w:lvl w:ilvl="3" w:tplc="30BACA2C">
      <w:start w:val="1"/>
      <w:numFmt w:val="decimal"/>
      <w:lvlText w:val="%4."/>
      <w:lvlJc w:val="left"/>
      <w:pPr>
        <w:ind w:left="2880" w:hanging="360"/>
      </w:pPr>
    </w:lvl>
    <w:lvl w:ilvl="4" w:tplc="72EE8A66">
      <w:start w:val="1"/>
      <w:numFmt w:val="lowerLetter"/>
      <w:lvlText w:val="%5."/>
      <w:lvlJc w:val="left"/>
      <w:pPr>
        <w:ind w:left="3600" w:hanging="360"/>
      </w:pPr>
    </w:lvl>
    <w:lvl w:ilvl="5" w:tplc="0F4EA83C">
      <w:start w:val="1"/>
      <w:numFmt w:val="lowerRoman"/>
      <w:lvlText w:val="%6."/>
      <w:lvlJc w:val="right"/>
      <w:pPr>
        <w:ind w:left="4320" w:hanging="180"/>
      </w:pPr>
    </w:lvl>
    <w:lvl w:ilvl="6" w:tplc="BB08AD7A">
      <w:start w:val="1"/>
      <w:numFmt w:val="decimal"/>
      <w:lvlText w:val="%7."/>
      <w:lvlJc w:val="left"/>
      <w:pPr>
        <w:ind w:left="5040" w:hanging="360"/>
      </w:pPr>
    </w:lvl>
    <w:lvl w:ilvl="7" w:tplc="9FCA9292">
      <w:start w:val="1"/>
      <w:numFmt w:val="lowerLetter"/>
      <w:lvlText w:val="%8."/>
      <w:lvlJc w:val="left"/>
      <w:pPr>
        <w:ind w:left="5760" w:hanging="360"/>
      </w:pPr>
    </w:lvl>
    <w:lvl w:ilvl="8" w:tplc="6A248370">
      <w:start w:val="1"/>
      <w:numFmt w:val="lowerRoman"/>
      <w:lvlText w:val="%9."/>
      <w:lvlJc w:val="right"/>
      <w:pPr>
        <w:ind w:left="6480" w:hanging="180"/>
      </w:pPr>
    </w:lvl>
  </w:abstractNum>
  <w:abstractNum w:abstractNumId="7" w15:restartNumberingAfterBreak="0">
    <w:nsid w:val="117E4763"/>
    <w:multiLevelType w:val="hybridMultilevel"/>
    <w:tmpl w:val="B1F8F570"/>
    <w:lvl w:ilvl="0" w:tplc="7CF09AA0">
      <w:start w:val="1"/>
      <w:numFmt w:val="bullet"/>
      <w:lvlText w:val=""/>
      <w:lvlJc w:val="left"/>
      <w:pPr>
        <w:ind w:left="720" w:hanging="360"/>
      </w:pPr>
      <w:rPr>
        <w:rFonts w:ascii="Symbol" w:hAnsi="Symbol" w:hint="default"/>
      </w:rPr>
    </w:lvl>
    <w:lvl w:ilvl="1" w:tplc="7504A300">
      <w:start w:val="1"/>
      <w:numFmt w:val="bullet"/>
      <w:lvlText w:val="o"/>
      <w:lvlJc w:val="left"/>
      <w:pPr>
        <w:ind w:left="1440" w:hanging="360"/>
      </w:pPr>
      <w:rPr>
        <w:rFonts w:ascii="Courier New" w:hAnsi="Courier New" w:hint="default"/>
      </w:rPr>
    </w:lvl>
    <w:lvl w:ilvl="2" w:tplc="E0FE328C">
      <w:start w:val="1"/>
      <w:numFmt w:val="bullet"/>
      <w:lvlText w:val=""/>
      <w:lvlJc w:val="left"/>
      <w:pPr>
        <w:ind w:left="2160" w:hanging="360"/>
      </w:pPr>
      <w:rPr>
        <w:rFonts w:ascii="Wingdings" w:hAnsi="Wingdings" w:hint="default"/>
      </w:rPr>
    </w:lvl>
    <w:lvl w:ilvl="3" w:tplc="A18ABEA0">
      <w:start w:val="1"/>
      <w:numFmt w:val="bullet"/>
      <w:lvlText w:val=""/>
      <w:lvlJc w:val="left"/>
      <w:pPr>
        <w:ind w:left="2880" w:hanging="360"/>
      </w:pPr>
      <w:rPr>
        <w:rFonts w:ascii="Symbol" w:hAnsi="Symbol" w:hint="default"/>
      </w:rPr>
    </w:lvl>
    <w:lvl w:ilvl="4" w:tplc="9F58685E">
      <w:start w:val="1"/>
      <w:numFmt w:val="bullet"/>
      <w:lvlText w:val="o"/>
      <w:lvlJc w:val="left"/>
      <w:pPr>
        <w:ind w:left="3600" w:hanging="360"/>
      </w:pPr>
      <w:rPr>
        <w:rFonts w:ascii="Courier New" w:hAnsi="Courier New" w:hint="default"/>
      </w:rPr>
    </w:lvl>
    <w:lvl w:ilvl="5" w:tplc="6E284D40">
      <w:start w:val="1"/>
      <w:numFmt w:val="bullet"/>
      <w:lvlText w:val=""/>
      <w:lvlJc w:val="left"/>
      <w:pPr>
        <w:ind w:left="4320" w:hanging="360"/>
      </w:pPr>
      <w:rPr>
        <w:rFonts w:ascii="Wingdings" w:hAnsi="Wingdings" w:hint="default"/>
      </w:rPr>
    </w:lvl>
    <w:lvl w:ilvl="6" w:tplc="19343B7E">
      <w:start w:val="1"/>
      <w:numFmt w:val="bullet"/>
      <w:lvlText w:val=""/>
      <w:lvlJc w:val="left"/>
      <w:pPr>
        <w:ind w:left="5040" w:hanging="360"/>
      </w:pPr>
      <w:rPr>
        <w:rFonts w:ascii="Symbol" w:hAnsi="Symbol" w:hint="default"/>
      </w:rPr>
    </w:lvl>
    <w:lvl w:ilvl="7" w:tplc="A0DE1774">
      <w:start w:val="1"/>
      <w:numFmt w:val="bullet"/>
      <w:lvlText w:val="o"/>
      <w:lvlJc w:val="left"/>
      <w:pPr>
        <w:ind w:left="5760" w:hanging="360"/>
      </w:pPr>
      <w:rPr>
        <w:rFonts w:ascii="Courier New" w:hAnsi="Courier New" w:hint="default"/>
      </w:rPr>
    </w:lvl>
    <w:lvl w:ilvl="8" w:tplc="39E8ED96">
      <w:start w:val="1"/>
      <w:numFmt w:val="bullet"/>
      <w:lvlText w:val=""/>
      <w:lvlJc w:val="left"/>
      <w:pPr>
        <w:ind w:left="6480" w:hanging="360"/>
      </w:pPr>
      <w:rPr>
        <w:rFonts w:ascii="Wingdings" w:hAnsi="Wingdings" w:hint="default"/>
      </w:rPr>
    </w:lvl>
  </w:abstractNum>
  <w:abstractNum w:abstractNumId="8" w15:restartNumberingAfterBreak="0">
    <w:nsid w:val="132C4435"/>
    <w:multiLevelType w:val="hybridMultilevel"/>
    <w:tmpl w:val="BF6050C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4EC5351"/>
    <w:multiLevelType w:val="hybridMultilevel"/>
    <w:tmpl w:val="111491E0"/>
    <w:lvl w:ilvl="0" w:tplc="D52471FE">
      <w:start w:val="1"/>
      <w:numFmt w:val="bullet"/>
      <w:lvlText w:val=""/>
      <w:lvlJc w:val="left"/>
      <w:pPr>
        <w:ind w:left="720" w:hanging="360"/>
      </w:pPr>
      <w:rPr>
        <w:rFonts w:ascii="Symbol" w:hAnsi="Symbol" w:hint="default"/>
      </w:rPr>
    </w:lvl>
    <w:lvl w:ilvl="1" w:tplc="B128D774">
      <w:start w:val="1"/>
      <w:numFmt w:val="bullet"/>
      <w:lvlText w:val=""/>
      <w:lvlJc w:val="left"/>
      <w:pPr>
        <w:ind w:left="1440" w:hanging="360"/>
      </w:pPr>
      <w:rPr>
        <w:rFonts w:ascii="Symbol" w:hAnsi="Symbol" w:hint="default"/>
      </w:rPr>
    </w:lvl>
    <w:lvl w:ilvl="2" w:tplc="2CCCD328">
      <w:start w:val="1"/>
      <w:numFmt w:val="bullet"/>
      <w:lvlText w:val=""/>
      <w:lvlJc w:val="left"/>
      <w:pPr>
        <w:ind w:left="2160" w:hanging="360"/>
      </w:pPr>
      <w:rPr>
        <w:rFonts w:ascii="Wingdings" w:hAnsi="Wingdings" w:hint="default"/>
      </w:rPr>
    </w:lvl>
    <w:lvl w:ilvl="3" w:tplc="298EB1C4">
      <w:start w:val="1"/>
      <w:numFmt w:val="bullet"/>
      <w:lvlText w:val=""/>
      <w:lvlJc w:val="left"/>
      <w:pPr>
        <w:ind w:left="2880" w:hanging="360"/>
      </w:pPr>
      <w:rPr>
        <w:rFonts w:ascii="Symbol" w:hAnsi="Symbol" w:hint="default"/>
      </w:rPr>
    </w:lvl>
    <w:lvl w:ilvl="4" w:tplc="4C4C5888">
      <w:start w:val="1"/>
      <w:numFmt w:val="bullet"/>
      <w:lvlText w:val="o"/>
      <w:lvlJc w:val="left"/>
      <w:pPr>
        <w:ind w:left="3600" w:hanging="360"/>
      </w:pPr>
      <w:rPr>
        <w:rFonts w:ascii="Courier New" w:hAnsi="Courier New" w:hint="default"/>
      </w:rPr>
    </w:lvl>
    <w:lvl w:ilvl="5" w:tplc="BF885C0A">
      <w:start w:val="1"/>
      <w:numFmt w:val="bullet"/>
      <w:lvlText w:val=""/>
      <w:lvlJc w:val="left"/>
      <w:pPr>
        <w:ind w:left="4320" w:hanging="360"/>
      </w:pPr>
      <w:rPr>
        <w:rFonts w:ascii="Wingdings" w:hAnsi="Wingdings" w:hint="default"/>
      </w:rPr>
    </w:lvl>
    <w:lvl w:ilvl="6" w:tplc="62FCE5B0">
      <w:start w:val="1"/>
      <w:numFmt w:val="bullet"/>
      <w:lvlText w:val=""/>
      <w:lvlJc w:val="left"/>
      <w:pPr>
        <w:ind w:left="5040" w:hanging="360"/>
      </w:pPr>
      <w:rPr>
        <w:rFonts w:ascii="Symbol" w:hAnsi="Symbol" w:hint="default"/>
      </w:rPr>
    </w:lvl>
    <w:lvl w:ilvl="7" w:tplc="1DAE1E08">
      <w:start w:val="1"/>
      <w:numFmt w:val="bullet"/>
      <w:lvlText w:val="o"/>
      <w:lvlJc w:val="left"/>
      <w:pPr>
        <w:ind w:left="5760" w:hanging="360"/>
      </w:pPr>
      <w:rPr>
        <w:rFonts w:ascii="Courier New" w:hAnsi="Courier New" w:hint="default"/>
      </w:rPr>
    </w:lvl>
    <w:lvl w:ilvl="8" w:tplc="61F46A8A">
      <w:start w:val="1"/>
      <w:numFmt w:val="bullet"/>
      <w:lvlText w:val=""/>
      <w:lvlJc w:val="left"/>
      <w:pPr>
        <w:ind w:left="6480" w:hanging="360"/>
      </w:pPr>
      <w:rPr>
        <w:rFonts w:ascii="Wingdings" w:hAnsi="Wingdings" w:hint="default"/>
      </w:rPr>
    </w:lvl>
  </w:abstractNum>
  <w:abstractNum w:abstractNumId="10" w15:restartNumberingAfterBreak="0">
    <w:nsid w:val="16DF1296"/>
    <w:multiLevelType w:val="hybridMultilevel"/>
    <w:tmpl w:val="26C4B864"/>
    <w:lvl w:ilvl="0" w:tplc="10090017">
      <w:start w:val="1"/>
      <w:numFmt w:val="lowerLetter"/>
      <w:lvlText w:val="%1)"/>
      <w:lvlJc w:val="left"/>
      <w:pPr>
        <w:ind w:left="1080" w:hanging="720"/>
      </w:pPr>
      <w:rPr>
        <w:rFonts w:hint="default"/>
      </w:rPr>
    </w:lvl>
    <w:lvl w:ilvl="1" w:tplc="6DF274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C62200"/>
    <w:multiLevelType w:val="hybridMultilevel"/>
    <w:tmpl w:val="C9A08F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19637D4"/>
    <w:multiLevelType w:val="hybridMultilevel"/>
    <w:tmpl w:val="1AC6A382"/>
    <w:lvl w:ilvl="0" w:tplc="79346518">
      <w:start w:val="1"/>
      <w:numFmt w:val="lowerLetter"/>
      <w:lvlText w:val="%1."/>
      <w:lvlJc w:val="left"/>
      <w:pPr>
        <w:tabs>
          <w:tab w:val="num" w:pos="720"/>
        </w:tabs>
        <w:ind w:left="720" w:hanging="360"/>
      </w:pPr>
    </w:lvl>
    <w:lvl w:ilvl="1" w:tplc="B59469D8" w:tentative="1">
      <w:start w:val="1"/>
      <w:numFmt w:val="lowerLetter"/>
      <w:lvlText w:val="%2."/>
      <w:lvlJc w:val="left"/>
      <w:pPr>
        <w:tabs>
          <w:tab w:val="num" w:pos="1440"/>
        </w:tabs>
        <w:ind w:left="1440" w:hanging="360"/>
      </w:pPr>
    </w:lvl>
    <w:lvl w:ilvl="2" w:tplc="DEF4E644" w:tentative="1">
      <w:start w:val="1"/>
      <w:numFmt w:val="lowerLetter"/>
      <w:lvlText w:val="%3."/>
      <w:lvlJc w:val="left"/>
      <w:pPr>
        <w:tabs>
          <w:tab w:val="num" w:pos="2160"/>
        </w:tabs>
        <w:ind w:left="2160" w:hanging="360"/>
      </w:pPr>
    </w:lvl>
    <w:lvl w:ilvl="3" w:tplc="7A66277E" w:tentative="1">
      <w:start w:val="1"/>
      <w:numFmt w:val="lowerLetter"/>
      <w:lvlText w:val="%4."/>
      <w:lvlJc w:val="left"/>
      <w:pPr>
        <w:tabs>
          <w:tab w:val="num" w:pos="2880"/>
        </w:tabs>
        <w:ind w:left="2880" w:hanging="360"/>
      </w:pPr>
    </w:lvl>
    <w:lvl w:ilvl="4" w:tplc="74D2F9E6" w:tentative="1">
      <w:start w:val="1"/>
      <w:numFmt w:val="lowerLetter"/>
      <w:lvlText w:val="%5."/>
      <w:lvlJc w:val="left"/>
      <w:pPr>
        <w:tabs>
          <w:tab w:val="num" w:pos="3600"/>
        </w:tabs>
        <w:ind w:left="3600" w:hanging="360"/>
      </w:pPr>
    </w:lvl>
    <w:lvl w:ilvl="5" w:tplc="740C807E" w:tentative="1">
      <w:start w:val="1"/>
      <w:numFmt w:val="lowerLetter"/>
      <w:lvlText w:val="%6."/>
      <w:lvlJc w:val="left"/>
      <w:pPr>
        <w:tabs>
          <w:tab w:val="num" w:pos="4320"/>
        </w:tabs>
        <w:ind w:left="4320" w:hanging="360"/>
      </w:pPr>
    </w:lvl>
    <w:lvl w:ilvl="6" w:tplc="C18ED874" w:tentative="1">
      <w:start w:val="1"/>
      <w:numFmt w:val="lowerLetter"/>
      <w:lvlText w:val="%7."/>
      <w:lvlJc w:val="left"/>
      <w:pPr>
        <w:tabs>
          <w:tab w:val="num" w:pos="5040"/>
        </w:tabs>
        <w:ind w:left="5040" w:hanging="360"/>
      </w:pPr>
    </w:lvl>
    <w:lvl w:ilvl="7" w:tplc="697C4752" w:tentative="1">
      <w:start w:val="1"/>
      <w:numFmt w:val="lowerLetter"/>
      <w:lvlText w:val="%8."/>
      <w:lvlJc w:val="left"/>
      <w:pPr>
        <w:tabs>
          <w:tab w:val="num" w:pos="5760"/>
        </w:tabs>
        <w:ind w:left="5760" w:hanging="360"/>
      </w:pPr>
    </w:lvl>
    <w:lvl w:ilvl="8" w:tplc="6FE40A36" w:tentative="1">
      <w:start w:val="1"/>
      <w:numFmt w:val="lowerLetter"/>
      <w:lvlText w:val="%9."/>
      <w:lvlJc w:val="left"/>
      <w:pPr>
        <w:tabs>
          <w:tab w:val="num" w:pos="6480"/>
        </w:tabs>
        <w:ind w:left="6480" w:hanging="360"/>
      </w:pPr>
    </w:lvl>
  </w:abstractNum>
  <w:abstractNum w:abstractNumId="13" w15:restartNumberingAfterBreak="0">
    <w:nsid w:val="21DE6F85"/>
    <w:multiLevelType w:val="hybridMultilevel"/>
    <w:tmpl w:val="FE92B8E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1F32C17"/>
    <w:multiLevelType w:val="hybridMultilevel"/>
    <w:tmpl w:val="55F05068"/>
    <w:lvl w:ilvl="0" w:tplc="1EEA3734">
      <w:start w:val="1"/>
      <w:numFmt w:val="lowerLetter"/>
      <w:lvlText w:val="%1)"/>
      <w:lvlJc w:val="left"/>
      <w:pPr>
        <w:ind w:left="720" w:hanging="360"/>
      </w:pPr>
    </w:lvl>
    <w:lvl w:ilvl="1" w:tplc="29B68588">
      <w:start w:val="1"/>
      <w:numFmt w:val="lowerLetter"/>
      <w:lvlText w:val="%2."/>
      <w:lvlJc w:val="left"/>
      <w:pPr>
        <w:ind w:left="1440" w:hanging="360"/>
      </w:pPr>
    </w:lvl>
    <w:lvl w:ilvl="2" w:tplc="4A0AC71C">
      <w:start w:val="1"/>
      <w:numFmt w:val="lowerRoman"/>
      <w:lvlText w:val="%3."/>
      <w:lvlJc w:val="right"/>
      <w:pPr>
        <w:ind w:left="2160" w:hanging="180"/>
      </w:pPr>
    </w:lvl>
    <w:lvl w:ilvl="3" w:tplc="FDCC411C">
      <w:start w:val="1"/>
      <w:numFmt w:val="decimal"/>
      <w:lvlText w:val="%4."/>
      <w:lvlJc w:val="left"/>
      <w:pPr>
        <w:ind w:left="2880" w:hanging="360"/>
      </w:pPr>
    </w:lvl>
    <w:lvl w:ilvl="4" w:tplc="33CC7C04">
      <w:start w:val="1"/>
      <w:numFmt w:val="lowerLetter"/>
      <w:lvlText w:val="%5."/>
      <w:lvlJc w:val="left"/>
      <w:pPr>
        <w:ind w:left="3600" w:hanging="360"/>
      </w:pPr>
    </w:lvl>
    <w:lvl w:ilvl="5" w:tplc="3F8066C6">
      <w:start w:val="1"/>
      <w:numFmt w:val="lowerRoman"/>
      <w:lvlText w:val="%6."/>
      <w:lvlJc w:val="right"/>
      <w:pPr>
        <w:ind w:left="4320" w:hanging="180"/>
      </w:pPr>
    </w:lvl>
    <w:lvl w:ilvl="6" w:tplc="3D042194">
      <w:start w:val="1"/>
      <w:numFmt w:val="decimal"/>
      <w:lvlText w:val="%7."/>
      <w:lvlJc w:val="left"/>
      <w:pPr>
        <w:ind w:left="5040" w:hanging="360"/>
      </w:pPr>
    </w:lvl>
    <w:lvl w:ilvl="7" w:tplc="72ACBDB8">
      <w:start w:val="1"/>
      <w:numFmt w:val="lowerLetter"/>
      <w:lvlText w:val="%8."/>
      <w:lvlJc w:val="left"/>
      <w:pPr>
        <w:ind w:left="5760" w:hanging="360"/>
      </w:pPr>
    </w:lvl>
    <w:lvl w:ilvl="8" w:tplc="DA3A6ECC">
      <w:start w:val="1"/>
      <w:numFmt w:val="lowerRoman"/>
      <w:lvlText w:val="%9."/>
      <w:lvlJc w:val="right"/>
      <w:pPr>
        <w:ind w:left="6480" w:hanging="180"/>
      </w:pPr>
    </w:lvl>
  </w:abstractNum>
  <w:abstractNum w:abstractNumId="15" w15:restartNumberingAfterBreak="0">
    <w:nsid w:val="29A253F3"/>
    <w:multiLevelType w:val="hybridMultilevel"/>
    <w:tmpl w:val="BF6050C8"/>
    <w:lvl w:ilvl="0" w:tplc="FFFFFFFF">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B371C47"/>
    <w:multiLevelType w:val="hybridMultilevel"/>
    <w:tmpl w:val="F9561874"/>
    <w:lvl w:ilvl="0" w:tplc="9662BB28">
      <w:start w:val="1"/>
      <w:numFmt w:val="bullet"/>
      <w:lvlText w:val=""/>
      <w:lvlJc w:val="left"/>
      <w:pPr>
        <w:ind w:left="720" w:hanging="360"/>
      </w:pPr>
      <w:rPr>
        <w:rFonts w:ascii="Symbol" w:hAnsi="Symbol" w:hint="default"/>
      </w:rPr>
    </w:lvl>
    <w:lvl w:ilvl="1" w:tplc="8FC4C2E4">
      <w:start w:val="1"/>
      <w:numFmt w:val="bullet"/>
      <w:lvlText w:val="o"/>
      <w:lvlJc w:val="left"/>
      <w:pPr>
        <w:ind w:left="1440" w:hanging="360"/>
      </w:pPr>
      <w:rPr>
        <w:rFonts w:ascii="Courier New" w:hAnsi="Courier New" w:hint="default"/>
      </w:rPr>
    </w:lvl>
    <w:lvl w:ilvl="2" w:tplc="3E2EB53C">
      <w:start w:val="1"/>
      <w:numFmt w:val="bullet"/>
      <w:lvlText w:val=""/>
      <w:lvlJc w:val="left"/>
      <w:pPr>
        <w:ind w:left="2160" w:hanging="360"/>
      </w:pPr>
      <w:rPr>
        <w:rFonts w:ascii="Wingdings" w:hAnsi="Wingdings" w:hint="default"/>
      </w:rPr>
    </w:lvl>
    <w:lvl w:ilvl="3" w:tplc="5D26CEE4">
      <w:start w:val="1"/>
      <w:numFmt w:val="bullet"/>
      <w:lvlText w:val=""/>
      <w:lvlJc w:val="left"/>
      <w:pPr>
        <w:ind w:left="2880" w:hanging="360"/>
      </w:pPr>
      <w:rPr>
        <w:rFonts w:ascii="Symbol" w:hAnsi="Symbol" w:hint="default"/>
      </w:rPr>
    </w:lvl>
    <w:lvl w:ilvl="4" w:tplc="975876B0">
      <w:start w:val="1"/>
      <w:numFmt w:val="bullet"/>
      <w:lvlText w:val="o"/>
      <w:lvlJc w:val="left"/>
      <w:pPr>
        <w:ind w:left="3600" w:hanging="360"/>
      </w:pPr>
      <w:rPr>
        <w:rFonts w:ascii="Courier New" w:hAnsi="Courier New" w:hint="default"/>
      </w:rPr>
    </w:lvl>
    <w:lvl w:ilvl="5" w:tplc="A5C88850">
      <w:start w:val="1"/>
      <w:numFmt w:val="bullet"/>
      <w:lvlText w:val=""/>
      <w:lvlJc w:val="left"/>
      <w:pPr>
        <w:ind w:left="4320" w:hanging="360"/>
      </w:pPr>
      <w:rPr>
        <w:rFonts w:ascii="Wingdings" w:hAnsi="Wingdings" w:hint="default"/>
      </w:rPr>
    </w:lvl>
    <w:lvl w:ilvl="6" w:tplc="02A00A12">
      <w:start w:val="1"/>
      <w:numFmt w:val="bullet"/>
      <w:lvlText w:val=""/>
      <w:lvlJc w:val="left"/>
      <w:pPr>
        <w:ind w:left="5040" w:hanging="360"/>
      </w:pPr>
      <w:rPr>
        <w:rFonts w:ascii="Symbol" w:hAnsi="Symbol" w:hint="default"/>
      </w:rPr>
    </w:lvl>
    <w:lvl w:ilvl="7" w:tplc="C748956C">
      <w:start w:val="1"/>
      <w:numFmt w:val="bullet"/>
      <w:lvlText w:val="o"/>
      <w:lvlJc w:val="left"/>
      <w:pPr>
        <w:ind w:left="5760" w:hanging="360"/>
      </w:pPr>
      <w:rPr>
        <w:rFonts w:ascii="Courier New" w:hAnsi="Courier New" w:hint="default"/>
      </w:rPr>
    </w:lvl>
    <w:lvl w:ilvl="8" w:tplc="C4C2D06C">
      <w:start w:val="1"/>
      <w:numFmt w:val="bullet"/>
      <w:lvlText w:val=""/>
      <w:lvlJc w:val="left"/>
      <w:pPr>
        <w:ind w:left="6480" w:hanging="360"/>
      </w:pPr>
      <w:rPr>
        <w:rFonts w:ascii="Wingdings" w:hAnsi="Wingdings" w:hint="default"/>
      </w:rPr>
    </w:lvl>
  </w:abstractNum>
  <w:abstractNum w:abstractNumId="17" w15:restartNumberingAfterBreak="0">
    <w:nsid w:val="2D653D4F"/>
    <w:multiLevelType w:val="hybridMultilevel"/>
    <w:tmpl w:val="71BC9FCE"/>
    <w:lvl w:ilvl="0" w:tplc="3F808BF6">
      <w:start w:val="1"/>
      <w:numFmt w:val="bullet"/>
      <w:lvlText w:val=""/>
      <w:lvlJc w:val="left"/>
      <w:pPr>
        <w:ind w:left="720" w:hanging="360"/>
      </w:pPr>
      <w:rPr>
        <w:rFonts w:ascii="Symbol" w:hAnsi="Symbol" w:hint="default"/>
      </w:rPr>
    </w:lvl>
    <w:lvl w:ilvl="1" w:tplc="F4BECB6A">
      <w:start w:val="1"/>
      <w:numFmt w:val="bullet"/>
      <w:lvlText w:val="o"/>
      <w:lvlJc w:val="left"/>
      <w:pPr>
        <w:ind w:left="1440" w:hanging="360"/>
      </w:pPr>
      <w:rPr>
        <w:rFonts w:ascii="Courier New" w:hAnsi="Courier New" w:hint="default"/>
      </w:rPr>
    </w:lvl>
    <w:lvl w:ilvl="2" w:tplc="40149ACA">
      <w:start w:val="1"/>
      <w:numFmt w:val="bullet"/>
      <w:lvlText w:val=""/>
      <w:lvlJc w:val="left"/>
      <w:pPr>
        <w:ind w:left="2160" w:hanging="360"/>
      </w:pPr>
      <w:rPr>
        <w:rFonts w:ascii="Wingdings" w:hAnsi="Wingdings" w:hint="default"/>
      </w:rPr>
    </w:lvl>
    <w:lvl w:ilvl="3" w:tplc="CE448CD2">
      <w:start w:val="1"/>
      <w:numFmt w:val="bullet"/>
      <w:lvlText w:val=""/>
      <w:lvlJc w:val="left"/>
      <w:pPr>
        <w:ind w:left="2880" w:hanging="360"/>
      </w:pPr>
      <w:rPr>
        <w:rFonts w:ascii="Symbol" w:hAnsi="Symbol" w:hint="default"/>
      </w:rPr>
    </w:lvl>
    <w:lvl w:ilvl="4" w:tplc="F84E67A0">
      <w:start w:val="1"/>
      <w:numFmt w:val="bullet"/>
      <w:lvlText w:val="o"/>
      <w:lvlJc w:val="left"/>
      <w:pPr>
        <w:ind w:left="3600" w:hanging="360"/>
      </w:pPr>
      <w:rPr>
        <w:rFonts w:ascii="Courier New" w:hAnsi="Courier New" w:hint="default"/>
      </w:rPr>
    </w:lvl>
    <w:lvl w:ilvl="5" w:tplc="F8B2612A">
      <w:start w:val="1"/>
      <w:numFmt w:val="bullet"/>
      <w:lvlText w:val=""/>
      <w:lvlJc w:val="left"/>
      <w:pPr>
        <w:ind w:left="4320" w:hanging="360"/>
      </w:pPr>
      <w:rPr>
        <w:rFonts w:ascii="Wingdings" w:hAnsi="Wingdings" w:hint="default"/>
      </w:rPr>
    </w:lvl>
    <w:lvl w:ilvl="6" w:tplc="0B2E37B6">
      <w:start w:val="1"/>
      <w:numFmt w:val="bullet"/>
      <w:lvlText w:val=""/>
      <w:lvlJc w:val="left"/>
      <w:pPr>
        <w:ind w:left="5040" w:hanging="360"/>
      </w:pPr>
      <w:rPr>
        <w:rFonts w:ascii="Symbol" w:hAnsi="Symbol" w:hint="default"/>
      </w:rPr>
    </w:lvl>
    <w:lvl w:ilvl="7" w:tplc="88BAEDA8">
      <w:start w:val="1"/>
      <w:numFmt w:val="bullet"/>
      <w:lvlText w:val="o"/>
      <w:lvlJc w:val="left"/>
      <w:pPr>
        <w:ind w:left="5760" w:hanging="360"/>
      </w:pPr>
      <w:rPr>
        <w:rFonts w:ascii="Courier New" w:hAnsi="Courier New" w:hint="default"/>
      </w:rPr>
    </w:lvl>
    <w:lvl w:ilvl="8" w:tplc="0CFC6D9E">
      <w:start w:val="1"/>
      <w:numFmt w:val="bullet"/>
      <w:lvlText w:val=""/>
      <w:lvlJc w:val="left"/>
      <w:pPr>
        <w:ind w:left="6480" w:hanging="360"/>
      </w:pPr>
      <w:rPr>
        <w:rFonts w:ascii="Wingdings" w:hAnsi="Wingdings" w:hint="default"/>
      </w:rPr>
    </w:lvl>
  </w:abstractNum>
  <w:abstractNum w:abstractNumId="18" w15:restartNumberingAfterBreak="0">
    <w:nsid w:val="31456DFF"/>
    <w:multiLevelType w:val="hybridMultilevel"/>
    <w:tmpl w:val="460249C4"/>
    <w:lvl w:ilvl="0" w:tplc="245AECDC">
      <w:start w:val="2"/>
      <w:numFmt w:val="decimal"/>
      <w:lvlText w:val="%1."/>
      <w:lvlJc w:val="left"/>
      <w:pPr>
        <w:tabs>
          <w:tab w:val="num" w:pos="720"/>
        </w:tabs>
        <w:ind w:left="360" w:hanging="360"/>
      </w:pPr>
    </w:lvl>
    <w:lvl w:ilvl="1" w:tplc="55BCA47C" w:tentative="1">
      <w:start w:val="1"/>
      <w:numFmt w:val="decimal"/>
      <w:lvlText w:val="%2."/>
      <w:lvlJc w:val="left"/>
      <w:pPr>
        <w:tabs>
          <w:tab w:val="num" w:pos="1440"/>
        </w:tabs>
        <w:ind w:left="1080" w:hanging="360"/>
      </w:pPr>
    </w:lvl>
    <w:lvl w:ilvl="2" w:tplc="C924EF8C" w:tentative="1">
      <w:start w:val="1"/>
      <w:numFmt w:val="decimal"/>
      <w:lvlText w:val="%3."/>
      <w:lvlJc w:val="left"/>
      <w:pPr>
        <w:tabs>
          <w:tab w:val="num" w:pos="2160"/>
        </w:tabs>
        <w:ind w:left="1800" w:hanging="360"/>
      </w:pPr>
    </w:lvl>
    <w:lvl w:ilvl="3" w:tplc="808AAB1C" w:tentative="1">
      <w:start w:val="1"/>
      <w:numFmt w:val="decimal"/>
      <w:lvlText w:val="%4."/>
      <w:lvlJc w:val="left"/>
      <w:pPr>
        <w:tabs>
          <w:tab w:val="num" w:pos="2880"/>
        </w:tabs>
        <w:ind w:left="2520" w:hanging="360"/>
      </w:pPr>
    </w:lvl>
    <w:lvl w:ilvl="4" w:tplc="F46803D0" w:tentative="1">
      <w:start w:val="1"/>
      <w:numFmt w:val="decimal"/>
      <w:lvlText w:val="%5."/>
      <w:lvlJc w:val="left"/>
      <w:pPr>
        <w:tabs>
          <w:tab w:val="num" w:pos="3600"/>
        </w:tabs>
        <w:ind w:left="3240" w:hanging="360"/>
      </w:pPr>
    </w:lvl>
    <w:lvl w:ilvl="5" w:tplc="9D9A9140" w:tentative="1">
      <w:start w:val="1"/>
      <w:numFmt w:val="decimal"/>
      <w:lvlText w:val="%6."/>
      <w:lvlJc w:val="left"/>
      <w:pPr>
        <w:tabs>
          <w:tab w:val="num" w:pos="4320"/>
        </w:tabs>
        <w:ind w:left="3960" w:hanging="360"/>
      </w:pPr>
    </w:lvl>
    <w:lvl w:ilvl="6" w:tplc="C3D0AF9A" w:tentative="1">
      <w:start w:val="1"/>
      <w:numFmt w:val="decimal"/>
      <w:lvlText w:val="%7."/>
      <w:lvlJc w:val="left"/>
      <w:pPr>
        <w:tabs>
          <w:tab w:val="num" w:pos="5040"/>
        </w:tabs>
        <w:ind w:left="4680" w:hanging="360"/>
      </w:pPr>
    </w:lvl>
    <w:lvl w:ilvl="7" w:tplc="2BEECF02" w:tentative="1">
      <w:start w:val="1"/>
      <w:numFmt w:val="decimal"/>
      <w:lvlText w:val="%8."/>
      <w:lvlJc w:val="left"/>
      <w:pPr>
        <w:tabs>
          <w:tab w:val="num" w:pos="5760"/>
        </w:tabs>
        <w:ind w:left="5400" w:hanging="360"/>
      </w:pPr>
    </w:lvl>
    <w:lvl w:ilvl="8" w:tplc="F530B868" w:tentative="1">
      <w:start w:val="1"/>
      <w:numFmt w:val="decimal"/>
      <w:lvlText w:val="%9."/>
      <w:lvlJc w:val="left"/>
      <w:pPr>
        <w:tabs>
          <w:tab w:val="num" w:pos="6480"/>
        </w:tabs>
        <w:ind w:left="6120" w:hanging="360"/>
      </w:pPr>
    </w:lvl>
  </w:abstractNum>
  <w:abstractNum w:abstractNumId="19" w15:restartNumberingAfterBreak="0">
    <w:nsid w:val="31497C33"/>
    <w:multiLevelType w:val="hybridMultilevel"/>
    <w:tmpl w:val="E64ED68E"/>
    <w:lvl w:ilvl="0" w:tplc="9970CBB6">
      <w:start w:val="1"/>
      <w:numFmt w:val="bullet"/>
      <w:lvlText w:val=""/>
      <w:lvlJc w:val="left"/>
      <w:pPr>
        <w:ind w:left="720" w:hanging="360"/>
      </w:pPr>
      <w:rPr>
        <w:rFonts w:ascii="Symbol" w:hAnsi="Symbol" w:hint="default"/>
      </w:rPr>
    </w:lvl>
    <w:lvl w:ilvl="1" w:tplc="81204780">
      <w:start w:val="1"/>
      <w:numFmt w:val="bullet"/>
      <w:lvlText w:val="o"/>
      <w:lvlJc w:val="left"/>
      <w:pPr>
        <w:ind w:left="1440" w:hanging="360"/>
      </w:pPr>
      <w:rPr>
        <w:rFonts w:ascii="Courier New" w:hAnsi="Courier New" w:hint="default"/>
      </w:rPr>
    </w:lvl>
    <w:lvl w:ilvl="2" w:tplc="635E8662">
      <w:start w:val="1"/>
      <w:numFmt w:val="bullet"/>
      <w:lvlText w:val=""/>
      <w:lvlJc w:val="left"/>
      <w:pPr>
        <w:ind w:left="2160" w:hanging="360"/>
      </w:pPr>
      <w:rPr>
        <w:rFonts w:ascii="Wingdings" w:hAnsi="Wingdings" w:hint="default"/>
      </w:rPr>
    </w:lvl>
    <w:lvl w:ilvl="3" w:tplc="E2EAEF44">
      <w:start w:val="1"/>
      <w:numFmt w:val="bullet"/>
      <w:lvlText w:val=""/>
      <w:lvlJc w:val="left"/>
      <w:pPr>
        <w:ind w:left="2880" w:hanging="360"/>
      </w:pPr>
      <w:rPr>
        <w:rFonts w:ascii="Symbol" w:hAnsi="Symbol" w:hint="default"/>
      </w:rPr>
    </w:lvl>
    <w:lvl w:ilvl="4" w:tplc="BA2EE774">
      <w:start w:val="1"/>
      <w:numFmt w:val="bullet"/>
      <w:lvlText w:val="o"/>
      <w:lvlJc w:val="left"/>
      <w:pPr>
        <w:ind w:left="3600" w:hanging="360"/>
      </w:pPr>
      <w:rPr>
        <w:rFonts w:ascii="Courier New" w:hAnsi="Courier New" w:hint="default"/>
      </w:rPr>
    </w:lvl>
    <w:lvl w:ilvl="5" w:tplc="F5763094">
      <w:start w:val="1"/>
      <w:numFmt w:val="bullet"/>
      <w:lvlText w:val=""/>
      <w:lvlJc w:val="left"/>
      <w:pPr>
        <w:ind w:left="4320" w:hanging="360"/>
      </w:pPr>
      <w:rPr>
        <w:rFonts w:ascii="Wingdings" w:hAnsi="Wingdings" w:hint="default"/>
      </w:rPr>
    </w:lvl>
    <w:lvl w:ilvl="6" w:tplc="0E02E95E">
      <w:start w:val="1"/>
      <w:numFmt w:val="bullet"/>
      <w:lvlText w:val=""/>
      <w:lvlJc w:val="left"/>
      <w:pPr>
        <w:ind w:left="5040" w:hanging="360"/>
      </w:pPr>
      <w:rPr>
        <w:rFonts w:ascii="Symbol" w:hAnsi="Symbol" w:hint="default"/>
      </w:rPr>
    </w:lvl>
    <w:lvl w:ilvl="7" w:tplc="6004F93A">
      <w:start w:val="1"/>
      <w:numFmt w:val="bullet"/>
      <w:lvlText w:val="o"/>
      <w:lvlJc w:val="left"/>
      <w:pPr>
        <w:ind w:left="5760" w:hanging="360"/>
      </w:pPr>
      <w:rPr>
        <w:rFonts w:ascii="Courier New" w:hAnsi="Courier New" w:hint="default"/>
      </w:rPr>
    </w:lvl>
    <w:lvl w:ilvl="8" w:tplc="AC469CDA">
      <w:start w:val="1"/>
      <w:numFmt w:val="bullet"/>
      <w:lvlText w:val=""/>
      <w:lvlJc w:val="left"/>
      <w:pPr>
        <w:ind w:left="6480" w:hanging="360"/>
      </w:pPr>
      <w:rPr>
        <w:rFonts w:ascii="Wingdings" w:hAnsi="Wingdings" w:hint="default"/>
      </w:rPr>
    </w:lvl>
  </w:abstractNum>
  <w:abstractNum w:abstractNumId="20" w15:restartNumberingAfterBreak="0">
    <w:nsid w:val="39B16E84"/>
    <w:multiLevelType w:val="hybridMultilevel"/>
    <w:tmpl w:val="FC20FC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444864"/>
    <w:multiLevelType w:val="hybridMultilevel"/>
    <w:tmpl w:val="F1AC1C1E"/>
    <w:lvl w:ilvl="0" w:tplc="0962728C">
      <w:start w:val="1"/>
      <w:numFmt w:val="decimal"/>
      <w:lvlText w:val="%1."/>
      <w:lvlJc w:val="left"/>
      <w:pPr>
        <w:ind w:left="360" w:hanging="360"/>
      </w:pPr>
    </w:lvl>
    <w:lvl w:ilvl="1" w:tplc="DA64B596">
      <w:start w:val="1"/>
      <w:numFmt w:val="lowerLetter"/>
      <w:lvlText w:val="%2."/>
      <w:lvlJc w:val="left"/>
      <w:pPr>
        <w:ind w:left="1080" w:hanging="360"/>
      </w:pPr>
    </w:lvl>
    <w:lvl w:ilvl="2" w:tplc="F28EFD14">
      <w:start w:val="1"/>
      <w:numFmt w:val="lowerRoman"/>
      <w:lvlText w:val="%3."/>
      <w:lvlJc w:val="right"/>
      <w:pPr>
        <w:ind w:left="1800" w:hanging="180"/>
      </w:pPr>
    </w:lvl>
    <w:lvl w:ilvl="3" w:tplc="7E12DCE6">
      <w:start w:val="1"/>
      <w:numFmt w:val="decimal"/>
      <w:lvlText w:val="%4."/>
      <w:lvlJc w:val="left"/>
      <w:pPr>
        <w:ind w:left="2520" w:hanging="360"/>
      </w:pPr>
    </w:lvl>
    <w:lvl w:ilvl="4" w:tplc="16B2EEB4">
      <w:start w:val="1"/>
      <w:numFmt w:val="lowerLetter"/>
      <w:lvlText w:val="%5."/>
      <w:lvlJc w:val="left"/>
      <w:pPr>
        <w:ind w:left="3240" w:hanging="360"/>
      </w:pPr>
    </w:lvl>
    <w:lvl w:ilvl="5" w:tplc="0E94A5D6">
      <w:start w:val="1"/>
      <w:numFmt w:val="lowerRoman"/>
      <w:lvlText w:val="%6."/>
      <w:lvlJc w:val="right"/>
      <w:pPr>
        <w:ind w:left="3960" w:hanging="180"/>
      </w:pPr>
    </w:lvl>
    <w:lvl w:ilvl="6" w:tplc="A33003B8">
      <w:start w:val="1"/>
      <w:numFmt w:val="decimal"/>
      <w:lvlText w:val="%7."/>
      <w:lvlJc w:val="left"/>
      <w:pPr>
        <w:ind w:left="4680" w:hanging="360"/>
      </w:pPr>
    </w:lvl>
    <w:lvl w:ilvl="7" w:tplc="16AE8216">
      <w:start w:val="1"/>
      <w:numFmt w:val="lowerLetter"/>
      <w:lvlText w:val="%8."/>
      <w:lvlJc w:val="left"/>
      <w:pPr>
        <w:ind w:left="5400" w:hanging="360"/>
      </w:pPr>
    </w:lvl>
    <w:lvl w:ilvl="8" w:tplc="23164A34">
      <w:start w:val="1"/>
      <w:numFmt w:val="lowerRoman"/>
      <w:lvlText w:val="%9."/>
      <w:lvlJc w:val="right"/>
      <w:pPr>
        <w:ind w:left="6120" w:hanging="180"/>
      </w:pPr>
    </w:lvl>
  </w:abstractNum>
  <w:abstractNum w:abstractNumId="22" w15:restartNumberingAfterBreak="0">
    <w:nsid w:val="41437A9A"/>
    <w:multiLevelType w:val="hybridMultilevel"/>
    <w:tmpl w:val="893C4F0A"/>
    <w:lvl w:ilvl="0" w:tplc="C066B062">
      <w:start w:val="1"/>
      <w:numFmt w:val="bullet"/>
      <w:lvlText w:val=""/>
      <w:lvlJc w:val="left"/>
      <w:pPr>
        <w:tabs>
          <w:tab w:val="num" w:pos="720"/>
        </w:tabs>
        <w:ind w:left="720" w:hanging="360"/>
      </w:pPr>
      <w:rPr>
        <w:rFonts w:ascii="Symbol" w:hAnsi="Symbol" w:hint="default"/>
        <w:sz w:val="20"/>
      </w:rPr>
    </w:lvl>
    <w:lvl w:ilvl="1" w:tplc="14A4450E" w:tentative="1">
      <w:start w:val="1"/>
      <w:numFmt w:val="bullet"/>
      <w:lvlText w:val=""/>
      <w:lvlJc w:val="left"/>
      <w:pPr>
        <w:tabs>
          <w:tab w:val="num" w:pos="1440"/>
        </w:tabs>
        <w:ind w:left="1440" w:hanging="360"/>
      </w:pPr>
      <w:rPr>
        <w:rFonts w:ascii="Symbol" w:hAnsi="Symbol" w:hint="default"/>
        <w:sz w:val="20"/>
      </w:rPr>
    </w:lvl>
    <w:lvl w:ilvl="2" w:tplc="BFFCE134" w:tentative="1">
      <w:start w:val="1"/>
      <w:numFmt w:val="bullet"/>
      <w:lvlText w:val=""/>
      <w:lvlJc w:val="left"/>
      <w:pPr>
        <w:tabs>
          <w:tab w:val="num" w:pos="2160"/>
        </w:tabs>
        <w:ind w:left="2160" w:hanging="360"/>
      </w:pPr>
      <w:rPr>
        <w:rFonts w:ascii="Symbol" w:hAnsi="Symbol" w:hint="default"/>
        <w:sz w:val="20"/>
      </w:rPr>
    </w:lvl>
    <w:lvl w:ilvl="3" w:tplc="426ED5F2" w:tentative="1">
      <w:start w:val="1"/>
      <w:numFmt w:val="bullet"/>
      <w:lvlText w:val=""/>
      <w:lvlJc w:val="left"/>
      <w:pPr>
        <w:tabs>
          <w:tab w:val="num" w:pos="2880"/>
        </w:tabs>
        <w:ind w:left="2880" w:hanging="360"/>
      </w:pPr>
      <w:rPr>
        <w:rFonts w:ascii="Symbol" w:hAnsi="Symbol" w:hint="default"/>
        <w:sz w:val="20"/>
      </w:rPr>
    </w:lvl>
    <w:lvl w:ilvl="4" w:tplc="55A0747A" w:tentative="1">
      <w:start w:val="1"/>
      <w:numFmt w:val="bullet"/>
      <w:lvlText w:val=""/>
      <w:lvlJc w:val="left"/>
      <w:pPr>
        <w:tabs>
          <w:tab w:val="num" w:pos="3600"/>
        </w:tabs>
        <w:ind w:left="3600" w:hanging="360"/>
      </w:pPr>
      <w:rPr>
        <w:rFonts w:ascii="Symbol" w:hAnsi="Symbol" w:hint="default"/>
        <w:sz w:val="20"/>
      </w:rPr>
    </w:lvl>
    <w:lvl w:ilvl="5" w:tplc="DAD24416" w:tentative="1">
      <w:start w:val="1"/>
      <w:numFmt w:val="bullet"/>
      <w:lvlText w:val=""/>
      <w:lvlJc w:val="left"/>
      <w:pPr>
        <w:tabs>
          <w:tab w:val="num" w:pos="4320"/>
        </w:tabs>
        <w:ind w:left="4320" w:hanging="360"/>
      </w:pPr>
      <w:rPr>
        <w:rFonts w:ascii="Symbol" w:hAnsi="Symbol" w:hint="default"/>
        <w:sz w:val="20"/>
      </w:rPr>
    </w:lvl>
    <w:lvl w:ilvl="6" w:tplc="857C7470" w:tentative="1">
      <w:start w:val="1"/>
      <w:numFmt w:val="bullet"/>
      <w:lvlText w:val=""/>
      <w:lvlJc w:val="left"/>
      <w:pPr>
        <w:tabs>
          <w:tab w:val="num" w:pos="5040"/>
        </w:tabs>
        <w:ind w:left="5040" w:hanging="360"/>
      </w:pPr>
      <w:rPr>
        <w:rFonts w:ascii="Symbol" w:hAnsi="Symbol" w:hint="default"/>
        <w:sz w:val="20"/>
      </w:rPr>
    </w:lvl>
    <w:lvl w:ilvl="7" w:tplc="87762982" w:tentative="1">
      <w:start w:val="1"/>
      <w:numFmt w:val="bullet"/>
      <w:lvlText w:val=""/>
      <w:lvlJc w:val="left"/>
      <w:pPr>
        <w:tabs>
          <w:tab w:val="num" w:pos="5760"/>
        </w:tabs>
        <w:ind w:left="5760" w:hanging="360"/>
      </w:pPr>
      <w:rPr>
        <w:rFonts w:ascii="Symbol" w:hAnsi="Symbol" w:hint="default"/>
        <w:sz w:val="20"/>
      </w:rPr>
    </w:lvl>
    <w:lvl w:ilvl="8" w:tplc="EDFEC3E2"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482B8E"/>
    <w:multiLevelType w:val="hybridMultilevel"/>
    <w:tmpl w:val="097AE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66E41"/>
    <w:multiLevelType w:val="hybridMultilevel"/>
    <w:tmpl w:val="F0EAD5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73C0961"/>
    <w:multiLevelType w:val="hybridMultilevel"/>
    <w:tmpl w:val="E4A2CB34"/>
    <w:lvl w:ilvl="0" w:tplc="3B48A1FE">
      <w:numFmt w:val="bullet"/>
      <w:lvlText w:val="-"/>
      <w:lvlJc w:val="left"/>
      <w:pPr>
        <w:ind w:left="327" w:hanging="360"/>
      </w:pPr>
      <w:rPr>
        <w:rFonts w:ascii="Arial" w:eastAsia="Arial" w:hAnsi="Arial" w:cs="Arial" w:hint="default"/>
        <w:w w:val="100"/>
      </w:rPr>
    </w:lvl>
    <w:lvl w:ilvl="1" w:tplc="04090003" w:tentative="1">
      <w:start w:val="1"/>
      <w:numFmt w:val="bullet"/>
      <w:lvlText w:val="o"/>
      <w:lvlJc w:val="left"/>
      <w:pPr>
        <w:ind w:left="1047" w:hanging="360"/>
      </w:pPr>
      <w:rPr>
        <w:rFonts w:ascii="Courier New" w:hAnsi="Courier New" w:cs="Courier New" w:hint="default"/>
      </w:rPr>
    </w:lvl>
    <w:lvl w:ilvl="2" w:tplc="04090005" w:tentative="1">
      <w:start w:val="1"/>
      <w:numFmt w:val="bullet"/>
      <w:lvlText w:val=""/>
      <w:lvlJc w:val="left"/>
      <w:pPr>
        <w:ind w:left="1767" w:hanging="360"/>
      </w:pPr>
      <w:rPr>
        <w:rFonts w:ascii="Wingdings" w:hAnsi="Wingdings" w:hint="default"/>
      </w:rPr>
    </w:lvl>
    <w:lvl w:ilvl="3" w:tplc="04090001" w:tentative="1">
      <w:start w:val="1"/>
      <w:numFmt w:val="bullet"/>
      <w:lvlText w:val=""/>
      <w:lvlJc w:val="left"/>
      <w:pPr>
        <w:ind w:left="2487" w:hanging="360"/>
      </w:pPr>
      <w:rPr>
        <w:rFonts w:ascii="Symbol" w:hAnsi="Symbol" w:hint="default"/>
      </w:rPr>
    </w:lvl>
    <w:lvl w:ilvl="4" w:tplc="04090003" w:tentative="1">
      <w:start w:val="1"/>
      <w:numFmt w:val="bullet"/>
      <w:lvlText w:val="o"/>
      <w:lvlJc w:val="left"/>
      <w:pPr>
        <w:ind w:left="3207" w:hanging="360"/>
      </w:pPr>
      <w:rPr>
        <w:rFonts w:ascii="Courier New" w:hAnsi="Courier New" w:cs="Courier New" w:hint="default"/>
      </w:rPr>
    </w:lvl>
    <w:lvl w:ilvl="5" w:tplc="04090005" w:tentative="1">
      <w:start w:val="1"/>
      <w:numFmt w:val="bullet"/>
      <w:lvlText w:val=""/>
      <w:lvlJc w:val="left"/>
      <w:pPr>
        <w:ind w:left="3927" w:hanging="360"/>
      </w:pPr>
      <w:rPr>
        <w:rFonts w:ascii="Wingdings" w:hAnsi="Wingdings" w:hint="default"/>
      </w:rPr>
    </w:lvl>
    <w:lvl w:ilvl="6" w:tplc="04090001" w:tentative="1">
      <w:start w:val="1"/>
      <w:numFmt w:val="bullet"/>
      <w:lvlText w:val=""/>
      <w:lvlJc w:val="left"/>
      <w:pPr>
        <w:ind w:left="4647" w:hanging="360"/>
      </w:pPr>
      <w:rPr>
        <w:rFonts w:ascii="Symbol" w:hAnsi="Symbol" w:hint="default"/>
      </w:rPr>
    </w:lvl>
    <w:lvl w:ilvl="7" w:tplc="04090003" w:tentative="1">
      <w:start w:val="1"/>
      <w:numFmt w:val="bullet"/>
      <w:lvlText w:val="o"/>
      <w:lvlJc w:val="left"/>
      <w:pPr>
        <w:ind w:left="5367" w:hanging="360"/>
      </w:pPr>
      <w:rPr>
        <w:rFonts w:ascii="Courier New" w:hAnsi="Courier New" w:cs="Courier New" w:hint="default"/>
      </w:rPr>
    </w:lvl>
    <w:lvl w:ilvl="8" w:tplc="04090005" w:tentative="1">
      <w:start w:val="1"/>
      <w:numFmt w:val="bullet"/>
      <w:lvlText w:val=""/>
      <w:lvlJc w:val="left"/>
      <w:pPr>
        <w:ind w:left="6087" w:hanging="360"/>
      </w:pPr>
      <w:rPr>
        <w:rFonts w:ascii="Wingdings" w:hAnsi="Wingdings" w:hint="default"/>
      </w:rPr>
    </w:lvl>
  </w:abstractNum>
  <w:abstractNum w:abstractNumId="26" w15:restartNumberingAfterBreak="0">
    <w:nsid w:val="4F4B46CC"/>
    <w:multiLevelType w:val="hybridMultilevel"/>
    <w:tmpl w:val="26C4B864"/>
    <w:lvl w:ilvl="0" w:tplc="10090017">
      <w:start w:val="1"/>
      <w:numFmt w:val="lowerLetter"/>
      <w:lvlText w:val="%1)"/>
      <w:lvlJc w:val="left"/>
      <w:pPr>
        <w:ind w:left="1080" w:hanging="720"/>
      </w:pPr>
      <w:rPr>
        <w:rFonts w:hint="default"/>
      </w:rPr>
    </w:lvl>
    <w:lvl w:ilvl="1" w:tplc="6DF274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8B5A9F"/>
    <w:multiLevelType w:val="hybridMultilevel"/>
    <w:tmpl w:val="7E66AB68"/>
    <w:lvl w:ilvl="0" w:tplc="44A4DEDE">
      <w:start w:val="1"/>
      <w:numFmt w:val="bullet"/>
      <w:lvlText w:val=""/>
      <w:lvlJc w:val="left"/>
      <w:pPr>
        <w:ind w:left="720" w:hanging="360"/>
      </w:pPr>
      <w:rPr>
        <w:rFonts w:ascii="Symbol" w:hAnsi="Symbol" w:hint="default"/>
      </w:rPr>
    </w:lvl>
    <w:lvl w:ilvl="1" w:tplc="9AD4257E">
      <w:start w:val="1"/>
      <w:numFmt w:val="bullet"/>
      <w:lvlText w:val="o"/>
      <w:lvlJc w:val="left"/>
      <w:pPr>
        <w:ind w:left="1440" w:hanging="360"/>
      </w:pPr>
      <w:rPr>
        <w:rFonts w:ascii="Courier New" w:hAnsi="Courier New" w:hint="default"/>
      </w:rPr>
    </w:lvl>
    <w:lvl w:ilvl="2" w:tplc="C7884F86">
      <w:start w:val="1"/>
      <w:numFmt w:val="bullet"/>
      <w:lvlText w:val=""/>
      <w:lvlJc w:val="left"/>
      <w:pPr>
        <w:ind w:left="2160" w:hanging="360"/>
      </w:pPr>
      <w:rPr>
        <w:rFonts w:ascii="Wingdings" w:hAnsi="Wingdings" w:hint="default"/>
      </w:rPr>
    </w:lvl>
    <w:lvl w:ilvl="3" w:tplc="61BE1846">
      <w:start w:val="1"/>
      <w:numFmt w:val="bullet"/>
      <w:lvlText w:val=""/>
      <w:lvlJc w:val="left"/>
      <w:pPr>
        <w:ind w:left="2880" w:hanging="360"/>
      </w:pPr>
      <w:rPr>
        <w:rFonts w:ascii="Symbol" w:hAnsi="Symbol" w:hint="default"/>
      </w:rPr>
    </w:lvl>
    <w:lvl w:ilvl="4" w:tplc="AF641120">
      <w:start w:val="1"/>
      <w:numFmt w:val="bullet"/>
      <w:lvlText w:val="o"/>
      <w:lvlJc w:val="left"/>
      <w:pPr>
        <w:ind w:left="3600" w:hanging="360"/>
      </w:pPr>
      <w:rPr>
        <w:rFonts w:ascii="Courier New" w:hAnsi="Courier New" w:hint="default"/>
      </w:rPr>
    </w:lvl>
    <w:lvl w:ilvl="5" w:tplc="7E7CD630">
      <w:start w:val="1"/>
      <w:numFmt w:val="bullet"/>
      <w:lvlText w:val=""/>
      <w:lvlJc w:val="left"/>
      <w:pPr>
        <w:ind w:left="4320" w:hanging="360"/>
      </w:pPr>
      <w:rPr>
        <w:rFonts w:ascii="Wingdings" w:hAnsi="Wingdings" w:hint="default"/>
      </w:rPr>
    </w:lvl>
    <w:lvl w:ilvl="6" w:tplc="85521126">
      <w:start w:val="1"/>
      <w:numFmt w:val="bullet"/>
      <w:lvlText w:val=""/>
      <w:lvlJc w:val="left"/>
      <w:pPr>
        <w:ind w:left="5040" w:hanging="360"/>
      </w:pPr>
      <w:rPr>
        <w:rFonts w:ascii="Symbol" w:hAnsi="Symbol" w:hint="default"/>
      </w:rPr>
    </w:lvl>
    <w:lvl w:ilvl="7" w:tplc="1BD6485C">
      <w:start w:val="1"/>
      <w:numFmt w:val="bullet"/>
      <w:lvlText w:val="o"/>
      <w:lvlJc w:val="left"/>
      <w:pPr>
        <w:ind w:left="5760" w:hanging="360"/>
      </w:pPr>
      <w:rPr>
        <w:rFonts w:ascii="Courier New" w:hAnsi="Courier New" w:hint="default"/>
      </w:rPr>
    </w:lvl>
    <w:lvl w:ilvl="8" w:tplc="5AA0FD74">
      <w:start w:val="1"/>
      <w:numFmt w:val="bullet"/>
      <w:lvlText w:val=""/>
      <w:lvlJc w:val="left"/>
      <w:pPr>
        <w:ind w:left="6480" w:hanging="360"/>
      </w:pPr>
      <w:rPr>
        <w:rFonts w:ascii="Wingdings" w:hAnsi="Wingdings" w:hint="default"/>
      </w:rPr>
    </w:lvl>
  </w:abstractNum>
  <w:abstractNum w:abstractNumId="28" w15:restartNumberingAfterBreak="0">
    <w:nsid w:val="51225504"/>
    <w:multiLevelType w:val="hybridMultilevel"/>
    <w:tmpl w:val="76BEB1CE"/>
    <w:lvl w:ilvl="0" w:tplc="DDC2E08C">
      <w:start w:val="1"/>
      <w:numFmt w:val="bullet"/>
      <w:lvlText w:val=""/>
      <w:lvlJc w:val="left"/>
      <w:pPr>
        <w:ind w:left="720" w:hanging="360"/>
      </w:pPr>
      <w:rPr>
        <w:rFonts w:ascii="Symbol" w:hAnsi="Symbol" w:hint="default"/>
      </w:rPr>
    </w:lvl>
    <w:lvl w:ilvl="1" w:tplc="D6E47966">
      <w:start w:val="1"/>
      <w:numFmt w:val="bullet"/>
      <w:lvlText w:val="o"/>
      <w:lvlJc w:val="left"/>
      <w:pPr>
        <w:ind w:left="1440" w:hanging="360"/>
      </w:pPr>
      <w:rPr>
        <w:rFonts w:ascii="Courier New" w:hAnsi="Courier New" w:hint="default"/>
      </w:rPr>
    </w:lvl>
    <w:lvl w:ilvl="2" w:tplc="CFBE30EA">
      <w:start w:val="1"/>
      <w:numFmt w:val="bullet"/>
      <w:lvlText w:val=""/>
      <w:lvlJc w:val="left"/>
      <w:pPr>
        <w:ind w:left="2160" w:hanging="360"/>
      </w:pPr>
      <w:rPr>
        <w:rFonts w:ascii="Wingdings" w:hAnsi="Wingdings" w:hint="default"/>
      </w:rPr>
    </w:lvl>
    <w:lvl w:ilvl="3" w:tplc="039E3C02">
      <w:start w:val="1"/>
      <w:numFmt w:val="bullet"/>
      <w:lvlText w:val=""/>
      <w:lvlJc w:val="left"/>
      <w:pPr>
        <w:ind w:left="2880" w:hanging="360"/>
      </w:pPr>
      <w:rPr>
        <w:rFonts w:ascii="Symbol" w:hAnsi="Symbol" w:hint="default"/>
      </w:rPr>
    </w:lvl>
    <w:lvl w:ilvl="4" w:tplc="AC30503C">
      <w:start w:val="1"/>
      <w:numFmt w:val="bullet"/>
      <w:lvlText w:val="o"/>
      <w:lvlJc w:val="left"/>
      <w:pPr>
        <w:ind w:left="3600" w:hanging="360"/>
      </w:pPr>
      <w:rPr>
        <w:rFonts w:ascii="Courier New" w:hAnsi="Courier New" w:hint="default"/>
      </w:rPr>
    </w:lvl>
    <w:lvl w:ilvl="5" w:tplc="9952482A">
      <w:start w:val="1"/>
      <w:numFmt w:val="bullet"/>
      <w:lvlText w:val=""/>
      <w:lvlJc w:val="left"/>
      <w:pPr>
        <w:ind w:left="4320" w:hanging="360"/>
      </w:pPr>
      <w:rPr>
        <w:rFonts w:ascii="Wingdings" w:hAnsi="Wingdings" w:hint="default"/>
      </w:rPr>
    </w:lvl>
    <w:lvl w:ilvl="6" w:tplc="E6DABDB6">
      <w:start w:val="1"/>
      <w:numFmt w:val="bullet"/>
      <w:lvlText w:val=""/>
      <w:lvlJc w:val="left"/>
      <w:pPr>
        <w:ind w:left="5040" w:hanging="360"/>
      </w:pPr>
      <w:rPr>
        <w:rFonts w:ascii="Symbol" w:hAnsi="Symbol" w:hint="default"/>
      </w:rPr>
    </w:lvl>
    <w:lvl w:ilvl="7" w:tplc="A4EC8200">
      <w:start w:val="1"/>
      <w:numFmt w:val="bullet"/>
      <w:lvlText w:val="o"/>
      <w:lvlJc w:val="left"/>
      <w:pPr>
        <w:ind w:left="5760" w:hanging="360"/>
      </w:pPr>
      <w:rPr>
        <w:rFonts w:ascii="Courier New" w:hAnsi="Courier New" w:hint="default"/>
      </w:rPr>
    </w:lvl>
    <w:lvl w:ilvl="8" w:tplc="CD50069E">
      <w:start w:val="1"/>
      <w:numFmt w:val="bullet"/>
      <w:lvlText w:val=""/>
      <w:lvlJc w:val="left"/>
      <w:pPr>
        <w:ind w:left="6480" w:hanging="360"/>
      </w:pPr>
      <w:rPr>
        <w:rFonts w:ascii="Wingdings" w:hAnsi="Wingdings" w:hint="default"/>
      </w:rPr>
    </w:lvl>
  </w:abstractNum>
  <w:abstractNum w:abstractNumId="29" w15:restartNumberingAfterBreak="0">
    <w:nsid w:val="51C70D8C"/>
    <w:multiLevelType w:val="hybridMultilevel"/>
    <w:tmpl w:val="AB068F38"/>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521085C"/>
    <w:multiLevelType w:val="hybridMultilevel"/>
    <w:tmpl w:val="EA729BFE"/>
    <w:lvl w:ilvl="0" w:tplc="D9982ECE">
      <w:start w:val="1"/>
      <w:numFmt w:val="bullet"/>
      <w:lvlText w:val=""/>
      <w:lvlJc w:val="left"/>
      <w:pPr>
        <w:ind w:left="720" w:hanging="360"/>
      </w:pPr>
      <w:rPr>
        <w:rFonts w:ascii="Symbol" w:hAnsi="Symbol" w:hint="default"/>
      </w:rPr>
    </w:lvl>
    <w:lvl w:ilvl="1" w:tplc="E8F23392">
      <w:start w:val="1"/>
      <w:numFmt w:val="bullet"/>
      <w:lvlText w:val=""/>
      <w:lvlJc w:val="left"/>
      <w:pPr>
        <w:ind w:left="1440" w:hanging="360"/>
      </w:pPr>
      <w:rPr>
        <w:rFonts w:ascii="Symbol" w:hAnsi="Symbol" w:hint="default"/>
      </w:rPr>
    </w:lvl>
    <w:lvl w:ilvl="2" w:tplc="C54A2BEA">
      <w:start w:val="1"/>
      <w:numFmt w:val="bullet"/>
      <w:lvlText w:val=""/>
      <w:lvlJc w:val="left"/>
      <w:pPr>
        <w:ind w:left="2160" w:hanging="360"/>
      </w:pPr>
      <w:rPr>
        <w:rFonts w:ascii="Wingdings" w:hAnsi="Wingdings" w:hint="default"/>
      </w:rPr>
    </w:lvl>
    <w:lvl w:ilvl="3" w:tplc="049637B2">
      <w:start w:val="1"/>
      <w:numFmt w:val="bullet"/>
      <w:lvlText w:val=""/>
      <w:lvlJc w:val="left"/>
      <w:pPr>
        <w:ind w:left="2880" w:hanging="360"/>
      </w:pPr>
      <w:rPr>
        <w:rFonts w:ascii="Symbol" w:hAnsi="Symbol" w:hint="default"/>
      </w:rPr>
    </w:lvl>
    <w:lvl w:ilvl="4" w:tplc="F6B8B63C">
      <w:start w:val="1"/>
      <w:numFmt w:val="bullet"/>
      <w:lvlText w:val="o"/>
      <w:lvlJc w:val="left"/>
      <w:pPr>
        <w:ind w:left="3600" w:hanging="360"/>
      </w:pPr>
      <w:rPr>
        <w:rFonts w:ascii="Courier New" w:hAnsi="Courier New" w:hint="default"/>
      </w:rPr>
    </w:lvl>
    <w:lvl w:ilvl="5" w:tplc="D07E1DA6">
      <w:start w:val="1"/>
      <w:numFmt w:val="bullet"/>
      <w:lvlText w:val=""/>
      <w:lvlJc w:val="left"/>
      <w:pPr>
        <w:ind w:left="4320" w:hanging="360"/>
      </w:pPr>
      <w:rPr>
        <w:rFonts w:ascii="Wingdings" w:hAnsi="Wingdings" w:hint="default"/>
      </w:rPr>
    </w:lvl>
    <w:lvl w:ilvl="6" w:tplc="D3FAC14C">
      <w:start w:val="1"/>
      <w:numFmt w:val="bullet"/>
      <w:lvlText w:val=""/>
      <w:lvlJc w:val="left"/>
      <w:pPr>
        <w:ind w:left="5040" w:hanging="360"/>
      </w:pPr>
      <w:rPr>
        <w:rFonts w:ascii="Symbol" w:hAnsi="Symbol" w:hint="default"/>
      </w:rPr>
    </w:lvl>
    <w:lvl w:ilvl="7" w:tplc="2468F9A2">
      <w:start w:val="1"/>
      <w:numFmt w:val="bullet"/>
      <w:lvlText w:val="o"/>
      <w:lvlJc w:val="left"/>
      <w:pPr>
        <w:ind w:left="5760" w:hanging="360"/>
      </w:pPr>
      <w:rPr>
        <w:rFonts w:ascii="Courier New" w:hAnsi="Courier New" w:hint="default"/>
      </w:rPr>
    </w:lvl>
    <w:lvl w:ilvl="8" w:tplc="6B6A3ABA">
      <w:start w:val="1"/>
      <w:numFmt w:val="bullet"/>
      <w:lvlText w:val=""/>
      <w:lvlJc w:val="left"/>
      <w:pPr>
        <w:ind w:left="6480" w:hanging="360"/>
      </w:pPr>
      <w:rPr>
        <w:rFonts w:ascii="Wingdings" w:hAnsi="Wingdings" w:hint="default"/>
      </w:rPr>
    </w:lvl>
  </w:abstractNum>
  <w:abstractNum w:abstractNumId="31" w15:restartNumberingAfterBreak="0">
    <w:nsid w:val="59612385"/>
    <w:multiLevelType w:val="multilevel"/>
    <w:tmpl w:val="572C91CA"/>
    <w:lvl w:ilvl="0">
      <w:start w:val="2"/>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color w:val="auto"/>
      </w:rPr>
    </w:lvl>
    <w:lvl w:ilvl="2">
      <w:start w:val="1"/>
      <w:numFmt w:val="decimal"/>
      <w:pStyle w:val="Heading3"/>
      <w:lvlText w:val="%1.%2.%3"/>
      <w:lvlJc w:val="left"/>
      <w:pPr>
        <w:ind w:left="1440" w:hanging="720"/>
      </w:pPr>
      <w:rPr>
        <w:rFonts w:eastAsia="Calibri" w:hint="default"/>
        <w:b/>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32" w15:restartNumberingAfterBreak="0">
    <w:nsid w:val="59C7758E"/>
    <w:multiLevelType w:val="hybridMultilevel"/>
    <w:tmpl w:val="507046B0"/>
    <w:lvl w:ilvl="0" w:tplc="C9927A72">
      <w:start w:val="1"/>
      <w:numFmt w:val="decimal"/>
      <w:lvlText w:val="%1."/>
      <w:lvlJc w:val="left"/>
      <w:pPr>
        <w:tabs>
          <w:tab w:val="num" w:pos="0"/>
        </w:tabs>
        <w:ind w:left="-360" w:hanging="360"/>
      </w:pPr>
    </w:lvl>
    <w:lvl w:ilvl="1" w:tplc="C922DB04" w:tentative="1">
      <w:start w:val="1"/>
      <w:numFmt w:val="decimal"/>
      <w:lvlText w:val="%2."/>
      <w:lvlJc w:val="left"/>
      <w:pPr>
        <w:tabs>
          <w:tab w:val="num" w:pos="720"/>
        </w:tabs>
        <w:ind w:left="360" w:hanging="360"/>
      </w:pPr>
    </w:lvl>
    <w:lvl w:ilvl="2" w:tplc="B1827CFC" w:tentative="1">
      <w:start w:val="1"/>
      <w:numFmt w:val="decimal"/>
      <w:lvlText w:val="%3."/>
      <w:lvlJc w:val="left"/>
      <w:pPr>
        <w:tabs>
          <w:tab w:val="num" w:pos="1440"/>
        </w:tabs>
        <w:ind w:left="1080" w:hanging="360"/>
      </w:pPr>
    </w:lvl>
    <w:lvl w:ilvl="3" w:tplc="372E48A4" w:tentative="1">
      <w:start w:val="1"/>
      <w:numFmt w:val="decimal"/>
      <w:lvlText w:val="%4."/>
      <w:lvlJc w:val="left"/>
      <w:pPr>
        <w:tabs>
          <w:tab w:val="num" w:pos="2160"/>
        </w:tabs>
        <w:ind w:left="1800" w:hanging="360"/>
      </w:pPr>
    </w:lvl>
    <w:lvl w:ilvl="4" w:tplc="077A3362" w:tentative="1">
      <w:start w:val="1"/>
      <w:numFmt w:val="decimal"/>
      <w:lvlText w:val="%5."/>
      <w:lvlJc w:val="left"/>
      <w:pPr>
        <w:tabs>
          <w:tab w:val="num" w:pos="2880"/>
        </w:tabs>
        <w:ind w:left="2520" w:hanging="360"/>
      </w:pPr>
    </w:lvl>
    <w:lvl w:ilvl="5" w:tplc="945C088E" w:tentative="1">
      <w:start w:val="1"/>
      <w:numFmt w:val="decimal"/>
      <w:lvlText w:val="%6."/>
      <w:lvlJc w:val="left"/>
      <w:pPr>
        <w:tabs>
          <w:tab w:val="num" w:pos="3600"/>
        </w:tabs>
        <w:ind w:left="3240" w:hanging="360"/>
      </w:pPr>
    </w:lvl>
    <w:lvl w:ilvl="6" w:tplc="B4E8B960" w:tentative="1">
      <w:start w:val="1"/>
      <w:numFmt w:val="decimal"/>
      <w:lvlText w:val="%7."/>
      <w:lvlJc w:val="left"/>
      <w:pPr>
        <w:tabs>
          <w:tab w:val="num" w:pos="4320"/>
        </w:tabs>
        <w:ind w:left="3960" w:hanging="360"/>
      </w:pPr>
    </w:lvl>
    <w:lvl w:ilvl="7" w:tplc="0F1033D4" w:tentative="1">
      <w:start w:val="1"/>
      <w:numFmt w:val="decimal"/>
      <w:lvlText w:val="%8."/>
      <w:lvlJc w:val="left"/>
      <w:pPr>
        <w:tabs>
          <w:tab w:val="num" w:pos="5040"/>
        </w:tabs>
        <w:ind w:left="4680" w:hanging="360"/>
      </w:pPr>
    </w:lvl>
    <w:lvl w:ilvl="8" w:tplc="D99A70E6" w:tentative="1">
      <w:start w:val="1"/>
      <w:numFmt w:val="decimal"/>
      <w:lvlText w:val="%9."/>
      <w:lvlJc w:val="left"/>
      <w:pPr>
        <w:tabs>
          <w:tab w:val="num" w:pos="5760"/>
        </w:tabs>
        <w:ind w:left="5400" w:hanging="360"/>
      </w:pPr>
    </w:lvl>
  </w:abstractNum>
  <w:abstractNum w:abstractNumId="33" w15:restartNumberingAfterBreak="0">
    <w:nsid w:val="5B3C548D"/>
    <w:multiLevelType w:val="hybridMultilevel"/>
    <w:tmpl w:val="7972A2A8"/>
    <w:lvl w:ilvl="0" w:tplc="2F2E546C">
      <w:start w:val="1"/>
      <w:numFmt w:val="bullet"/>
      <w:lvlText w:val=""/>
      <w:lvlJc w:val="left"/>
      <w:pPr>
        <w:ind w:left="720" w:hanging="360"/>
      </w:pPr>
      <w:rPr>
        <w:rFonts w:ascii="Symbol" w:hAnsi="Symbol" w:hint="default"/>
      </w:rPr>
    </w:lvl>
    <w:lvl w:ilvl="1" w:tplc="4D30B6AA">
      <w:start w:val="1"/>
      <w:numFmt w:val="bullet"/>
      <w:lvlText w:val="o"/>
      <w:lvlJc w:val="left"/>
      <w:pPr>
        <w:ind w:left="1440" w:hanging="360"/>
      </w:pPr>
      <w:rPr>
        <w:rFonts w:ascii="Courier New" w:hAnsi="Courier New" w:hint="default"/>
      </w:rPr>
    </w:lvl>
    <w:lvl w:ilvl="2" w:tplc="3F564DDE" w:tentative="1">
      <w:start w:val="1"/>
      <w:numFmt w:val="bullet"/>
      <w:lvlText w:val=""/>
      <w:lvlJc w:val="left"/>
      <w:pPr>
        <w:ind w:left="2160" w:hanging="360"/>
      </w:pPr>
      <w:rPr>
        <w:rFonts w:ascii="Wingdings" w:hAnsi="Wingdings" w:hint="default"/>
      </w:rPr>
    </w:lvl>
    <w:lvl w:ilvl="3" w:tplc="CF92900A" w:tentative="1">
      <w:start w:val="1"/>
      <w:numFmt w:val="bullet"/>
      <w:lvlText w:val=""/>
      <w:lvlJc w:val="left"/>
      <w:pPr>
        <w:ind w:left="2880" w:hanging="360"/>
      </w:pPr>
      <w:rPr>
        <w:rFonts w:ascii="Symbol" w:hAnsi="Symbol" w:hint="default"/>
      </w:rPr>
    </w:lvl>
    <w:lvl w:ilvl="4" w:tplc="38F0C6F2" w:tentative="1">
      <w:start w:val="1"/>
      <w:numFmt w:val="bullet"/>
      <w:lvlText w:val="o"/>
      <w:lvlJc w:val="left"/>
      <w:pPr>
        <w:ind w:left="3600" w:hanging="360"/>
      </w:pPr>
      <w:rPr>
        <w:rFonts w:ascii="Courier New" w:hAnsi="Courier New" w:hint="default"/>
      </w:rPr>
    </w:lvl>
    <w:lvl w:ilvl="5" w:tplc="B1DA92F6" w:tentative="1">
      <w:start w:val="1"/>
      <w:numFmt w:val="bullet"/>
      <w:lvlText w:val=""/>
      <w:lvlJc w:val="left"/>
      <w:pPr>
        <w:ind w:left="4320" w:hanging="360"/>
      </w:pPr>
      <w:rPr>
        <w:rFonts w:ascii="Wingdings" w:hAnsi="Wingdings" w:hint="default"/>
      </w:rPr>
    </w:lvl>
    <w:lvl w:ilvl="6" w:tplc="5470E6A2" w:tentative="1">
      <w:start w:val="1"/>
      <w:numFmt w:val="bullet"/>
      <w:lvlText w:val=""/>
      <w:lvlJc w:val="left"/>
      <w:pPr>
        <w:ind w:left="5040" w:hanging="360"/>
      </w:pPr>
      <w:rPr>
        <w:rFonts w:ascii="Symbol" w:hAnsi="Symbol" w:hint="default"/>
      </w:rPr>
    </w:lvl>
    <w:lvl w:ilvl="7" w:tplc="92404870" w:tentative="1">
      <w:start w:val="1"/>
      <w:numFmt w:val="bullet"/>
      <w:lvlText w:val="o"/>
      <w:lvlJc w:val="left"/>
      <w:pPr>
        <w:ind w:left="5760" w:hanging="360"/>
      </w:pPr>
      <w:rPr>
        <w:rFonts w:ascii="Courier New" w:hAnsi="Courier New" w:hint="default"/>
      </w:rPr>
    </w:lvl>
    <w:lvl w:ilvl="8" w:tplc="4FA01602" w:tentative="1">
      <w:start w:val="1"/>
      <w:numFmt w:val="bullet"/>
      <w:lvlText w:val=""/>
      <w:lvlJc w:val="left"/>
      <w:pPr>
        <w:ind w:left="6480" w:hanging="360"/>
      </w:pPr>
      <w:rPr>
        <w:rFonts w:ascii="Wingdings" w:hAnsi="Wingdings" w:hint="default"/>
      </w:rPr>
    </w:lvl>
  </w:abstractNum>
  <w:abstractNum w:abstractNumId="34" w15:restartNumberingAfterBreak="0">
    <w:nsid w:val="60917784"/>
    <w:multiLevelType w:val="hybridMultilevel"/>
    <w:tmpl w:val="A81A5AA2"/>
    <w:lvl w:ilvl="0" w:tplc="7244FF42">
      <w:start w:val="1"/>
      <w:numFmt w:val="decimal"/>
      <w:lvlText w:val="%1."/>
      <w:lvlJc w:val="left"/>
      <w:pPr>
        <w:ind w:left="720" w:hanging="360"/>
      </w:pPr>
    </w:lvl>
    <w:lvl w:ilvl="1" w:tplc="3178233E">
      <w:start w:val="1"/>
      <w:numFmt w:val="lowerLetter"/>
      <w:lvlText w:val="%2."/>
      <w:lvlJc w:val="left"/>
      <w:pPr>
        <w:ind w:left="1440" w:hanging="360"/>
      </w:pPr>
    </w:lvl>
    <w:lvl w:ilvl="2" w:tplc="7408DD64">
      <w:start w:val="1"/>
      <w:numFmt w:val="lowerRoman"/>
      <w:lvlText w:val="%3."/>
      <w:lvlJc w:val="right"/>
      <w:pPr>
        <w:ind w:left="2160" w:hanging="180"/>
      </w:pPr>
    </w:lvl>
    <w:lvl w:ilvl="3" w:tplc="CABC02C4">
      <w:start w:val="1"/>
      <w:numFmt w:val="decimal"/>
      <w:lvlText w:val="%4."/>
      <w:lvlJc w:val="left"/>
      <w:pPr>
        <w:ind w:left="2880" w:hanging="360"/>
      </w:pPr>
    </w:lvl>
    <w:lvl w:ilvl="4" w:tplc="9C829748">
      <w:start w:val="1"/>
      <w:numFmt w:val="lowerLetter"/>
      <w:lvlText w:val="%5."/>
      <w:lvlJc w:val="left"/>
      <w:pPr>
        <w:ind w:left="3600" w:hanging="360"/>
      </w:pPr>
    </w:lvl>
    <w:lvl w:ilvl="5" w:tplc="335CAC4C">
      <w:start w:val="1"/>
      <w:numFmt w:val="lowerRoman"/>
      <w:lvlText w:val="%6."/>
      <w:lvlJc w:val="right"/>
      <w:pPr>
        <w:ind w:left="4320" w:hanging="180"/>
      </w:pPr>
    </w:lvl>
    <w:lvl w:ilvl="6" w:tplc="86029294">
      <w:start w:val="1"/>
      <w:numFmt w:val="decimal"/>
      <w:lvlText w:val="%7."/>
      <w:lvlJc w:val="left"/>
      <w:pPr>
        <w:ind w:left="5040" w:hanging="360"/>
      </w:pPr>
    </w:lvl>
    <w:lvl w:ilvl="7" w:tplc="DDA6D7D4">
      <w:start w:val="1"/>
      <w:numFmt w:val="lowerLetter"/>
      <w:lvlText w:val="%8."/>
      <w:lvlJc w:val="left"/>
      <w:pPr>
        <w:ind w:left="5760" w:hanging="360"/>
      </w:pPr>
    </w:lvl>
    <w:lvl w:ilvl="8" w:tplc="91D89E9A">
      <w:start w:val="1"/>
      <w:numFmt w:val="lowerRoman"/>
      <w:lvlText w:val="%9."/>
      <w:lvlJc w:val="right"/>
      <w:pPr>
        <w:ind w:left="6480" w:hanging="180"/>
      </w:pPr>
    </w:lvl>
  </w:abstractNum>
  <w:abstractNum w:abstractNumId="35" w15:restartNumberingAfterBreak="0">
    <w:nsid w:val="644275CB"/>
    <w:multiLevelType w:val="hybridMultilevel"/>
    <w:tmpl w:val="71C2A5D6"/>
    <w:lvl w:ilvl="0" w:tplc="04090001">
      <w:start w:val="1"/>
      <w:numFmt w:val="bullet"/>
      <w:lvlText w:val=""/>
      <w:lvlJc w:val="left"/>
      <w:pPr>
        <w:ind w:left="720" w:hanging="360"/>
      </w:pPr>
      <w:rPr>
        <w:rFonts w:ascii="Symbol" w:hAnsi="Symbol"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5B2FB9"/>
    <w:multiLevelType w:val="hybridMultilevel"/>
    <w:tmpl w:val="ECF63144"/>
    <w:lvl w:ilvl="0" w:tplc="3AE859F4">
      <w:start w:val="1"/>
      <w:numFmt w:val="bullet"/>
      <w:lvlText w:val=""/>
      <w:lvlJc w:val="left"/>
      <w:pPr>
        <w:tabs>
          <w:tab w:val="num" w:pos="720"/>
        </w:tabs>
        <w:ind w:left="720" w:hanging="360"/>
      </w:pPr>
      <w:rPr>
        <w:rFonts w:ascii="Symbol" w:hAnsi="Symbol" w:hint="default"/>
        <w:sz w:val="20"/>
      </w:rPr>
    </w:lvl>
    <w:lvl w:ilvl="1" w:tplc="7122B464" w:tentative="1">
      <w:start w:val="1"/>
      <w:numFmt w:val="bullet"/>
      <w:lvlText w:val=""/>
      <w:lvlJc w:val="left"/>
      <w:pPr>
        <w:tabs>
          <w:tab w:val="num" w:pos="1440"/>
        </w:tabs>
        <w:ind w:left="1440" w:hanging="360"/>
      </w:pPr>
      <w:rPr>
        <w:rFonts w:ascii="Symbol" w:hAnsi="Symbol" w:hint="default"/>
        <w:sz w:val="20"/>
      </w:rPr>
    </w:lvl>
    <w:lvl w:ilvl="2" w:tplc="0838CB1E" w:tentative="1">
      <w:start w:val="1"/>
      <w:numFmt w:val="bullet"/>
      <w:lvlText w:val=""/>
      <w:lvlJc w:val="left"/>
      <w:pPr>
        <w:tabs>
          <w:tab w:val="num" w:pos="2160"/>
        </w:tabs>
        <w:ind w:left="2160" w:hanging="360"/>
      </w:pPr>
      <w:rPr>
        <w:rFonts w:ascii="Symbol" w:hAnsi="Symbol" w:hint="default"/>
        <w:sz w:val="20"/>
      </w:rPr>
    </w:lvl>
    <w:lvl w:ilvl="3" w:tplc="EF38BABC" w:tentative="1">
      <w:start w:val="1"/>
      <w:numFmt w:val="bullet"/>
      <w:lvlText w:val=""/>
      <w:lvlJc w:val="left"/>
      <w:pPr>
        <w:tabs>
          <w:tab w:val="num" w:pos="2880"/>
        </w:tabs>
        <w:ind w:left="2880" w:hanging="360"/>
      </w:pPr>
      <w:rPr>
        <w:rFonts w:ascii="Symbol" w:hAnsi="Symbol" w:hint="default"/>
        <w:sz w:val="20"/>
      </w:rPr>
    </w:lvl>
    <w:lvl w:ilvl="4" w:tplc="3F46D28C" w:tentative="1">
      <w:start w:val="1"/>
      <w:numFmt w:val="bullet"/>
      <w:lvlText w:val=""/>
      <w:lvlJc w:val="left"/>
      <w:pPr>
        <w:tabs>
          <w:tab w:val="num" w:pos="3600"/>
        </w:tabs>
        <w:ind w:left="3600" w:hanging="360"/>
      </w:pPr>
      <w:rPr>
        <w:rFonts w:ascii="Symbol" w:hAnsi="Symbol" w:hint="default"/>
        <w:sz w:val="20"/>
      </w:rPr>
    </w:lvl>
    <w:lvl w:ilvl="5" w:tplc="E07E0666" w:tentative="1">
      <w:start w:val="1"/>
      <w:numFmt w:val="bullet"/>
      <w:lvlText w:val=""/>
      <w:lvlJc w:val="left"/>
      <w:pPr>
        <w:tabs>
          <w:tab w:val="num" w:pos="4320"/>
        </w:tabs>
        <w:ind w:left="4320" w:hanging="360"/>
      </w:pPr>
      <w:rPr>
        <w:rFonts w:ascii="Symbol" w:hAnsi="Symbol" w:hint="default"/>
        <w:sz w:val="20"/>
      </w:rPr>
    </w:lvl>
    <w:lvl w:ilvl="6" w:tplc="B67A0B52" w:tentative="1">
      <w:start w:val="1"/>
      <w:numFmt w:val="bullet"/>
      <w:lvlText w:val=""/>
      <w:lvlJc w:val="left"/>
      <w:pPr>
        <w:tabs>
          <w:tab w:val="num" w:pos="5040"/>
        </w:tabs>
        <w:ind w:left="5040" w:hanging="360"/>
      </w:pPr>
      <w:rPr>
        <w:rFonts w:ascii="Symbol" w:hAnsi="Symbol" w:hint="default"/>
        <w:sz w:val="20"/>
      </w:rPr>
    </w:lvl>
    <w:lvl w:ilvl="7" w:tplc="A5AEA9AA" w:tentative="1">
      <w:start w:val="1"/>
      <w:numFmt w:val="bullet"/>
      <w:lvlText w:val=""/>
      <w:lvlJc w:val="left"/>
      <w:pPr>
        <w:tabs>
          <w:tab w:val="num" w:pos="5760"/>
        </w:tabs>
        <w:ind w:left="5760" w:hanging="360"/>
      </w:pPr>
      <w:rPr>
        <w:rFonts w:ascii="Symbol" w:hAnsi="Symbol" w:hint="default"/>
        <w:sz w:val="20"/>
      </w:rPr>
    </w:lvl>
    <w:lvl w:ilvl="8" w:tplc="81806C62"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91D5A2A"/>
    <w:multiLevelType w:val="hybridMultilevel"/>
    <w:tmpl w:val="96B2D838"/>
    <w:lvl w:ilvl="0" w:tplc="5B02B91C">
      <w:start w:val="1"/>
      <w:numFmt w:val="bullet"/>
      <w:lvlText w:val=""/>
      <w:lvlJc w:val="left"/>
      <w:pPr>
        <w:ind w:left="720" w:hanging="360"/>
      </w:pPr>
      <w:rPr>
        <w:rFonts w:ascii="Symbol" w:hAnsi="Symbol" w:hint="default"/>
      </w:rPr>
    </w:lvl>
    <w:lvl w:ilvl="1" w:tplc="01CA0278">
      <w:start w:val="1"/>
      <w:numFmt w:val="bullet"/>
      <w:lvlText w:val="o"/>
      <w:lvlJc w:val="left"/>
      <w:pPr>
        <w:ind w:left="1440" w:hanging="360"/>
      </w:pPr>
      <w:rPr>
        <w:rFonts w:ascii="Courier New" w:hAnsi="Courier New" w:hint="default"/>
      </w:rPr>
    </w:lvl>
    <w:lvl w:ilvl="2" w:tplc="F64081C6">
      <w:start w:val="1"/>
      <w:numFmt w:val="bullet"/>
      <w:lvlText w:val=""/>
      <w:lvlJc w:val="left"/>
      <w:pPr>
        <w:ind w:left="2160" w:hanging="360"/>
      </w:pPr>
      <w:rPr>
        <w:rFonts w:ascii="Wingdings" w:hAnsi="Wingdings" w:hint="default"/>
      </w:rPr>
    </w:lvl>
    <w:lvl w:ilvl="3" w:tplc="FA04185A">
      <w:start w:val="1"/>
      <w:numFmt w:val="bullet"/>
      <w:lvlText w:val=""/>
      <w:lvlJc w:val="left"/>
      <w:pPr>
        <w:ind w:left="2880" w:hanging="360"/>
      </w:pPr>
      <w:rPr>
        <w:rFonts w:ascii="Symbol" w:hAnsi="Symbol" w:hint="default"/>
      </w:rPr>
    </w:lvl>
    <w:lvl w:ilvl="4" w:tplc="7848E128">
      <w:start w:val="1"/>
      <w:numFmt w:val="bullet"/>
      <w:lvlText w:val="o"/>
      <w:lvlJc w:val="left"/>
      <w:pPr>
        <w:ind w:left="3600" w:hanging="360"/>
      </w:pPr>
      <w:rPr>
        <w:rFonts w:ascii="Courier New" w:hAnsi="Courier New" w:hint="default"/>
      </w:rPr>
    </w:lvl>
    <w:lvl w:ilvl="5" w:tplc="3710B6A6">
      <w:start w:val="1"/>
      <w:numFmt w:val="bullet"/>
      <w:lvlText w:val=""/>
      <w:lvlJc w:val="left"/>
      <w:pPr>
        <w:ind w:left="4320" w:hanging="360"/>
      </w:pPr>
      <w:rPr>
        <w:rFonts w:ascii="Wingdings" w:hAnsi="Wingdings" w:hint="default"/>
      </w:rPr>
    </w:lvl>
    <w:lvl w:ilvl="6" w:tplc="6C52EAD6">
      <w:start w:val="1"/>
      <w:numFmt w:val="bullet"/>
      <w:lvlText w:val=""/>
      <w:lvlJc w:val="left"/>
      <w:pPr>
        <w:ind w:left="5040" w:hanging="360"/>
      </w:pPr>
      <w:rPr>
        <w:rFonts w:ascii="Symbol" w:hAnsi="Symbol" w:hint="default"/>
      </w:rPr>
    </w:lvl>
    <w:lvl w:ilvl="7" w:tplc="BBA095EE">
      <w:start w:val="1"/>
      <w:numFmt w:val="bullet"/>
      <w:lvlText w:val="o"/>
      <w:lvlJc w:val="left"/>
      <w:pPr>
        <w:ind w:left="5760" w:hanging="360"/>
      </w:pPr>
      <w:rPr>
        <w:rFonts w:ascii="Courier New" w:hAnsi="Courier New" w:hint="default"/>
      </w:rPr>
    </w:lvl>
    <w:lvl w:ilvl="8" w:tplc="5B7E8BE6">
      <w:start w:val="1"/>
      <w:numFmt w:val="bullet"/>
      <w:lvlText w:val=""/>
      <w:lvlJc w:val="left"/>
      <w:pPr>
        <w:ind w:left="6480" w:hanging="360"/>
      </w:pPr>
      <w:rPr>
        <w:rFonts w:ascii="Wingdings" w:hAnsi="Wingdings" w:hint="default"/>
      </w:rPr>
    </w:lvl>
  </w:abstractNum>
  <w:abstractNum w:abstractNumId="38" w15:restartNumberingAfterBreak="0">
    <w:nsid w:val="6C58428C"/>
    <w:multiLevelType w:val="hybridMultilevel"/>
    <w:tmpl w:val="927ADC22"/>
    <w:lvl w:ilvl="0" w:tplc="88E2EA2E">
      <w:start w:val="1"/>
      <w:numFmt w:val="decimal"/>
      <w:lvlText w:val="%1."/>
      <w:lvlJc w:val="left"/>
      <w:pPr>
        <w:ind w:left="720" w:hanging="360"/>
      </w:pPr>
    </w:lvl>
    <w:lvl w:ilvl="1" w:tplc="9940C082">
      <w:start w:val="1"/>
      <w:numFmt w:val="lowerLetter"/>
      <w:lvlText w:val="%2."/>
      <w:lvlJc w:val="left"/>
      <w:pPr>
        <w:ind w:left="1440" w:hanging="360"/>
      </w:pPr>
    </w:lvl>
    <w:lvl w:ilvl="2" w:tplc="F4FC33AC">
      <w:start w:val="1"/>
      <w:numFmt w:val="lowerRoman"/>
      <w:lvlText w:val="%3."/>
      <w:lvlJc w:val="right"/>
      <w:pPr>
        <w:ind w:left="2160" w:hanging="180"/>
      </w:pPr>
    </w:lvl>
    <w:lvl w:ilvl="3" w:tplc="A17E0074">
      <w:start w:val="1"/>
      <w:numFmt w:val="decimal"/>
      <w:lvlText w:val="%4."/>
      <w:lvlJc w:val="left"/>
      <w:pPr>
        <w:ind w:left="2880" w:hanging="360"/>
      </w:pPr>
    </w:lvl>
    <w:lvl w:ilvl="4" w:tplc="B1C42BCE">
      <w:start w:val="1"/>
      <w:numFmt w:val="lowerLetter"/>
      <w:lvlText w:val="%5."/>
      <w:lvlJc w:val="left"/>
      <w:pPr>
        <w:ind w:left="3600" w:hanging="360"/>
      </w:pPr>
    </w:lvl>
    <w:lvl w:ilvl="5" w:tplc="0AD6F748">
      <w:start w:val="1"/>
      <w:numFmt w:val="lowerRoman"/>
      <w:lvlText w:val="%6."/>
      <w:lvlJc w:val="right"/>
      <w:pPr>
        <w:ind w:left="4320" w:hanging="180"/>
      </w:pPr>
    </w:lvl>
    <w:lvl w:ilvl="6" w:tplc="4676AAC2">
      <w:start w:val="1"/>
      <w:numFmt w:val="decimal"/>
      <w:lvlText w:val="%7."/>
      <w:lvlJc w:val="left"/>
      <w:pPr>
        <w:ind w:left="5040" w:hanging="360"/>
      </w:pPr>
    </w:lvl>
    <w:lvl w:ilvl="7" w:tplc="726C3090">
      <w:start w:val="1"/>
      <w:numFmt w:val="lowerLetter"/>
      <w:lvlText w:val="%8."/>
      <w:lvlJc w:val="left"/>
      <w:pPr>
        <w:ind w:left="5760" w:hanging="360"/>
      </w:pPr>
    </w:lvl>
    <w:lvl w:ilvl="8" w:tplc="90663BDA">
      <w:start w:val="1"/>
      <w:numFmt w:val="lowerRoman"/>
      <w:lvlText w:val="%9."/>
      <w:lvlJc w:val="right"/>
      <w:pPr>
        <w:ind w:left="6480" w:hanging="180"/>
      </w:pPr>
    </w:lvl>
  </w:abstractNum>
  <w:abstractNum w:abstractNumId="39" w15:restartNumberingAfterBreak="0">
    <w:nsid w:val="6E7970A3"/>
    <w:multiLevelType w:val="hybridMultilevel"/>
    <w:tmpl w:val="C9ECFE68"/>
    <w:lvl w:ilvl="0" w:tplc="04090001">
      <w:start w:val="1"/>
      <w:numFmt w:val="bullet"/>
      <w:lvlText w:val=""/>
      <w:lvlJc w:val="left"/>
      <w:pPr>
        <w:ind w:left="720" w:hanging="360"/>
      </w:pPr>
      <w:rPr>
        <w:rFonts w:ascii="Symbol" w:hAnsi="Symbol" w:hint="default"/>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A6AE6"/>
    <w:multiLevelType w:val="hybridMultilevel"/>
    <w:tmpl w:val="B5063A66"/>
    <w:lvl w:ilvl="0" w:tplc="7B7CA79E">
      <w:start w:val="2"/>
      <w:numFmt w:val="lowerLetter"/>
      <w:lvlText w:val="%1."/>
      <w:lvlJc w:val="left"/>
      <w:pPr>
        <w:tabs>
          <w:tab w:val="num" w:pos="720"/>
        </w:tabs>
        <w:ind w:left="720" w:hanging="360"/>
      </w:pPr>
    </w:lvl>
    <w:lvl w:ilvl="1" w:tplc="0B9259C4" w:tentative="1">
      <w:start w:val="1"/>
      <w:numFmt w:val="lowerLetter"/>
      <w:lvlText w:val="%2."/>
      <w:lvlJc w:val="left"/>
      <w:pPr>
        <w:tabs>
          <w:tab w:val="num" w:pos="1440"/>
        </w:tabs>
        <w:ind w:left="1440" w:hanging="360"/>
      </w:pPr>
    </w:lvl>
    <w:lvl w:ilvl="2" w:tplc="4130301A" w:tentative="1">
      <w:start w:val="1"/>
      <w:numFmt w:val="lowerLetter"/>
      <w:lvlText w:val="%3."/>
      <w:lvlJc w:val="left"/>
      <w:pPr>
        <w:tabs>
          <w:tab w:val="num" w:pos="2160"/>
        </w:tabs>
        <w:ind w:left="2160" w:hanging="360"/>
      </w:pPr>
    </w:lvl>
    <w:lvl w:ilvl="3" w:tplc="DF14A848" w:tentative="1">
      <w:start w:val="1"/>
      <w:numFmt w:val="lowerLetter"/>
      <w:lvlText w:val="%4."/>
      <w:lvlJc w:val="left"/>
      <w:pPr>
        <w:tabs>
          <w:tab w:val="num" w:pos="2880"/>
        </w:tabs>
        <w:ind w:left="2880" w:hanging="360"/>
      </w:pPr>
    </w:lvl>
    <w:lvl w:ilvl="4" w:tplc="420C4D6E" w:tentative="1">
      <w:start w:val="1"/>
      <w:numFmt w:val="lowerLetter"/>
      <w:lvlText w:val="%5."/>
      <w:lvlJc w:val="left"/>
      <w:pPr>
        <w:tabs>
          <w:tab w:val="num" w:pos="3600"/>
        </w:tabs>
        <w:ind w:left="3600" w:hanging="360"/>
      </w:pPr>
    </w:lvl>
    <w:lvl w:ilvl="5" w:tplc="FFC01AEC" w:tentative="1">
      <w:start w:val="1"/>
      <w:numFmt w:val="lowerLetter"/>
      <w:lvlText w:val="%6."/>
      <w:lvlJc w:val="left"/>
      <w:pPr>
        <w:tabs>
          <w:tab w:val="num" w:pos="4320"/>
        </w:tabs>
        <w:ind w:left="4320" w:hanging="360"/>
      </w:pPr>
    </w:lvl>
    <w:lvl w:ilvl="6" w:tplc="1B84F0FE" w:tentative="1">
      <w:start w:val="1"/>
      <w:numFmt w:val="lowerLetter"/>
      <w:lvlText w:val="%7."/>
      <w:lvlJc w:val="left"/>
      <w:pPr>
        <w:tabs>
          <w:tab w:val="num" w:pos="5040"/>
        </w:tabs>
        <w:ind w:left="5040" w:hanging="360"/>
      </w:pPr>
    </w:lvl>
    <w:lvl w:ilvl="7" w:tplc="CFEC4506" w:tentative="1">
      <w:start w:val="1"/>
      <w:numFmt w:val="lowerLetter"/>
      <w:lvlText w:val="%8."/>
      <w:lvlJc w:val="left"/>
      <w:pPr>
        <w:tabs>
          <w:tab w:val="num" w:pos="5760"/>
        </w:tabs>
        <w:ind w:left="5760" w:hanging="360"/>
      </w:pPr>
    </w:lvl>
    <w:lvl w:ilvl="8" w:tplc="86BE8928" w:tentative="1">
      <w:start w:val="1"/>
      <w:numFmt w:val="lowerLetter"/>
      <w:lvlText w:val="%9."/>
      <w:lvlJc w:val="left"/>
      <w:pPr>
        <w:tabs>
          <w:tab w:val="num" w:pos="6480"/>
        </w:tabs>
        <w:ind w:left="6480" w:hanging="360"/>
      </w:pPr>
    </w:lvl>
  </w:abstractNum>
  <w:abstractNum w:abstractNumId="41" w15:restartNumberingAfterBreak="0">
    <w:nsid w:val="77170B53"/>
    <w:multiLevelType w:val="hybridMultilevel"/>
    <w:tmpl w:val="3D6E2AC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7BCA4345"/>
    <w:multiLevelType w:val="hybridMultilevel"/>
    <w:tmpl w:val="EDB622F2"/>
    <w:lvl w:ilvl="0" w:tplc="FA042FA0">
      <w:start w:val="1"/>
      <w:numFmt w:val="bullet"/>
      <w:lvlText w:val=""/>
      <w:lvlJc w:val="left"/>
      <w:pPr>
        <w:ind w:left="720" w:hanging="360"/>
      </w:pPr>
      <w:rPr>
        <w:rFonts w:ascii="Symbol" w:hAnsi="Symbol" w:hint="default"/>
      </w:rPr>
    </w:lvl>
    <w:lvl w:ilvl="1" w:tplc="770EF192">
      <w:start w:val="1"/>
      <w:numFmt w:val="bullet"/>
      <w:lvlText w:val="o"/>
      <w:lvlJc w:val="left"/>
      <w:pPr>
        <w:ind w:left="1440" w:hanging="360"/>
      </w:pPr>
      <w:rPr>
        <w:rFonts w:ascii="Courier New" w:hAnsi="Courier New" w:hint="default"/>
      </w:rPr>
    </w:lvl>
    <w:lvl w:ilvl="2" w:tplc="F37A2D88">
      <w:start w:val="1"/>
      <w:numFmt w:val="bullet"/>
      <w:lvlText w:val=""/>
      <w:lvlJc w:val="left"/>
      <w:pPr>
        <w:ind w:left="2160" w:hanging="360"/>
      </w:pPr>
      <w:rPr>
        <w:rFonts w:ascii="Wingdings" w:hAnsi="Wingdings" w:hint="default"/>
      </w:rPr>
    </w:lvl>
    <w:lvl w:ilvl="3" w:tplc="19D67560">
      <w:start w:val="1"/>
      <w:numFmt w:val="bullet"/>
      <w:lvlText w:val=""/>
      <w:lvlJc w:val="left"/>
      <w:pPr>
        <w:ind w:left="2880" w:hanging="360"/>
      </w:pPr>
      <w:rPr>
        <w:rFonts w:ascii="Symbol" w:hAnsi="Symbol" w:hint="default"/>
      </w:rPr>
    </w:lvl>
    <w:lvl w:ilvl="4" w:tplc="7D605864">
      <w:start w:val="1"/>
      <w:numFmt w:val="bullet"/>
      <w:lvlText w:val="o"/>
      <w:lvlJc w:val="left"/>
      <w:pPr>
        <w:ind w:left="3600" w:hanging="360"/>
      </w:pPr>
      <w:rPr>
        <w:rFonts w:ascii="Courier New" w:hAnsi="Courier New" w:hint="default"/>
      </w:rPr>
    </w:lvl>
    <w:lvl w:ilvl="5" w:tplc="907EC484">
      <w:start w:val="1"/>
      <w:numFmt w:val="bullet"/>
      <w:lvlText w:val=""/>
      <w:lvlJc w:val="left"/>
      <w:pPr>
        <w:ind w:left="4320" w:hanging="360"/>
      </w:pPr>
      <w:rPr>
        <w:rFonts w:ascii="Wingdings" w:hAnsi="Wingdings" w:hint="default"/>
      </w:rPr>
    </w:lvl>
    <w:lvl w:ilvl="6" w:tplc="9B9C4680">
      <w:start w:val="1"/>
      <w:numFmt w:val="bullet"/>
      <w:lvlText w:val=""/>
      <w:lvlJc w:val="left"/>
      <w:pPr>
        <w:ind w:left="5040" w:hanging="360"/>
      </w:pPr>
      <w:rPr>
        <w:rFonts w:ascii="Symbol" w:hAnsi="Symbol" w:hint="default"/>
      </w:rPr>
    </w:lvl>
    <w:lvl w:ilvl="7" w:tplc="FA0A1206">
      <w:start w:val="1"/>
      <w:numFmt w:val="bullet"/>
      <w:lvlText w:val="o"/>
      <w:lvlJc w:val="left"/>
      <w:pPr>
        <w:ind w:left="5760" w:hanging="360"/>
      </w:pPr>
      <w:rPr>
        <w:rFonts w:ascii="Courier New" w:hAnsi="Courier New" w:hint="default"/>
      </w:rPr>
    </w:lvl>
    <w:lvl w:ilvl="8" w:tplc="C714EC4C">
      <w:start w:val="1"/>
      <w:numFmt w:val="bullet"/>
      <w:lvlText w:val=""/>
      <w:lvlJc w:val="left"/>
      <w:pPr>
        <w:ind w:left="6480" w:hanging="360"/>
      </w:pPr>
      <w:rPr>
        <w:rFonts w:ascii="Wingdings" w:hAnsi="Wingdings" w:hint="default"/>
      </w:rPr>
    </w:lvl>
  </w:abstractNum>
  <w:abstractNum w:abstractNumId="43" w15:restartNumberingAfterBreak="0">
    <w:nsid w:val="7D433EB3"/>
    <w:multiLevelType w:val="hybridMultilevel"/>
    <w:tmpl w:val="261E931A"/>
    <w:lvl w:ilvl="0" w:tplc="F90E3C56">
      <w:start w:val="3"/>
      <w:numFmt w:val="decimal"/>
      <w:lvlText w:val="%1."/>
      <w:lvlJc w:val="left"/>
      <w:pPr>
        <w:tabs>
          <w:tab w:val="num" w:pos="720"/>
        </w:tabs>
        <w:ind w:left="360" w:hanging="360"/>
      </w:pPr>
    </w:lvl>
    <w:lvl w:ilvl="1" w:tplc="3F643C36" w:tentative="1">
      <w:start w:val="1"/>
      <w:numFmt w:val="decimal"/>
      <w:lvlText w:val="%2."/>
      <w:lvlJc w:val="left"/>
      <w:pPr>
        <w:tabs>
          <w:tab w:val="num" w:pos="1440"/>
        </w:tabs>
        <w:ind w:left="1080" w:hanging="360"/>
      </w:pPr>
    </w:lvl>
    <w:lvl w:ilvl="2" w:tplc="39D070D0" w:tentative="1">
      <w:start w:val="1"/>
      <w:numFmt w:val="decimal"/>
      <w:lvlText w:val="%3."/>
      <w:lvlJc w:val="left"/>
      <w:pPr>
        <w:tabs>
          <w:tab w:val="num" w:pos="2160"/>
        </w:tabs>
        <w:ind w:left="1800" w:hanging="360"/>
      </w:pPr>
    </w:lvl>
    <w:lvl w:ilvl="3" w:tplc="33E40B10" w:tentative="1">
      <w:start w:val="1"/>
      <w:numFmt w:val="decimal"/>
      <w:lvlText w:val="%4."/>
      <w:lvlJc w:val="left"/>
      <w:pPr>
        <w:tabs>
          <w:tab w:val="num" w:pos="2880"/>
        </w:tabs>
        <w:ind w:left="2520" w:hanging="360"/>
      </w:pPr>
    </w:lvl>
    <w:lvl w:ilvl="4" w:tplc="AD18F6AC" w:tentative="1">
      <w:start w:val="1"/>
      <w:numFmt w:val="decimal"/>
      <w:lvlText w:val="%5."/>
      <w:lvlJc w:val="left"/>
      <w:pPr>
        <w:tabs>
          <w:tab w:val="num" w:pos="3600"/>
        </w:tabs>
        <w:ind w:left="3240" w:hanging="360"/>
      </w:pPr>
    </w:lvl>
    <w:lvl w:ilvl="5" w:tplc="B67A0BA8" w:tentative="1">
      <w:start w:val="1"/>
      <w:numFmt w:val="decimal"/>
      <w:lvlText w:val="%6."/>
      <w:lvlJc w:val="left"/>
      <w:pPr>
        <w:tabs>
          <w:tab w:val="num" w:pos="4320"/>
        </w:tabs>
        <w:ind w:left="3960" w:hanging="360"/>
      </w:pPr>
    </w:lvl>
    <w:lvl w:ilvl="6" w:tplc="84F40FC2" w:tentative="1">
      <w:start w:val="1"/>
      <w:numFmt w:val="decimal"/>
      <w:lvlText w:val="%7."/>
      <w:lvlJc w:val="left"/>
      <w:pPr>
        <w:tabs>
          <w:tab w:val="num" w:pos="5040"/>
        </w:tabs>
        <w:ind w:left="4680" w:hanging="360"/>
      </w:pPr>
    </w:lvl>
    <w:lvl w:ilvl="7" w:tplc="E6DC1108" w:tentative="1">
      <w:start w:val="1"/>
      <w:numFmt w:val="decimal"/>
      <w:lvlText w:val="%8."/>
      <w:lvlJc w:val="left"/>
      <w:pPr>
        <w:tabs>
          <w:tab w:val="num" w:pos="5760"/>
        </w:tabs>
        <w:ind w:left="5400" w:hanging="360"/>
      </w:pPr>
    </w:lvl>
    <w:lvl w:ilvl="8" w:tplc="E76E2182" w:tentative="1">
      <w:start w:val="1"/>
      <w:numFmt w:val="decimal"/>
      <w:lvlText w:val="%9."/>
      <w:lvlJc w:val="left"/>
      <w:pPr>
        <w:tabs>
          <w:tab w:val="num" w:pos="6480"/>
        </w:tabs>
        <w:ind w:left="6120" w:hanging="360"/>
      </w:pPr>
    </w:lvl>
  </w:abstractNum>
  <w:num w:numId="1">
    <w:abstractNumId w:val="9"/>
  </w:num>
  <w:num w:numId="2">
    <w:abstractNumId w:val="30"/>
  </w:num>
  <w:num w:numId="3">
    <w:abstractNumId w:val="21"/>
  </w:num>
  <w:num w:numId="4">
    <w:abstractNumId w:val="6"/>
  </w:num>
  <w:num w:numId="5">
    <w:abstractNumId w:val="17"/>
  </w:num>
  <w:num w:numId="6">
    <w:abstractNumId w:val="34"/>
  </w:num>
  <w:num w:numId="7">
    <w:abstractNumId w:val="42"/>
  </w:num>
  <w:num w:numId="8">
    <w:abstractNumId w:val="27"/>
  </w:num>
  <w:num w:numId="9">
    <w:abstractNumId w:val="38"/>
  </w:num>
  <w:num w:numId="10">
    <w:abstractNumId w:val="19"/>
  </w:num>
  <w:num w:numId="11">
    <w:abstractNumId w:val="37"/>
  </w:num>
  <w:num w:numId="12">
    <w:abstractNumId w:val="28"/>
  </w:num>
  <w:num w:numId="13">
    <w:abstractNumId w:val="7"/>
  </w:num>
  <w:num w:numId="14">
    <w:abstractNumId w:val="16"/>
  </w:num>
  <w:num w:numId="15">
    <w:abstractNumId w:val="14"/>
  </w:num>
  <w:num w:numId="16">
    <w:abstractNumId w:val="31"/>
  </w:num>
  <w:num w:numId="17">
    <w:abstractNumId w:val="35"/>
  </w:num>
  <w:num w:numId="18">
    <w:abstractNumId w:val="2"/>
  </w:num>
  <w:num w:numId="19">
    <w:abstractNumId w:val="23"/>
  </w:num>
  <w:num w:numId="20">
    <w:abstractNumId w:val="25"/>
  </w:num>
  <w:num w:numId="21">
    <w:abstractNumId w:val="39"/>
  </w:num>
  <w:num w:numId="22">
    <w:abstractNumId w:val="4"/>
  </w:num>
  <w:num w:numId="23">
    <w:abstractNumId w:val="13"/>
  </w:num>
  <w:num w:numId="24">
    <w:abstractNumId w:val="8"/>
  </w:num>
  <w:num w:numId="25">
    <w:abstractNumId w:val="26"/>
  </w:num>
  <w:num w:numId="26">
    <w:abstractNumId w:val="15"/>
  </w:num>
  <w:num w:numId="27">
    <w:abstractNumId w:val="10"/>
  </w:num>
  <w:num w:numId="28">
    <w:abstractNumId w:val="41"/>
  </w:num>
  <w:num w:numId="29">
    <w:abstractNumId w:val="24"/>
  </w:num>
  <w:num w:numId="30">
    <w:abstractNumId w:val="32"/>
  </w:num>
  <w:num w:numId="31">
    <w:abstractNumId w:val="12"/>
  </w:num>
  <w:num w:numId="32">
    <w:abstractNumId w:val="22"/>
  </w:num>
  <w:num w:numId="33">
    <w:abstractNumId w:val="40"/>
  </w:num>
  <w:num w:numId="34">
    <w:abstractNumId w:val="36"/>
  </w:num>
  <w:num w:numId="35">
    <w:abstractNumId w:val="5"/>
  </w:num>
  <w:num w:numId="36">
    <w:abstractNumId w:val="3"/>
  </w:num>
  <w:num w:numId="37">
    <w:abstractNumId w:val="18"/>
  </w:num>
  <w:num w:numId="38">
    <w:abstractNumId w:val="43"/>
  </w:num>
  <w:num w:numId="39">
    <w:abstractNumId w:val="11"/>
  </w:num>
  <w:num w:numId="40">
    <w:abstractNumId w:val="0"/>
  </w:num>
  <w:num w:numId="41">
    <w:abstractNumId w:val="33"/>
  </w:num>
  <w:num w:numId="42">
    <w:abstractNumId w:val="29"/>
  </w:num>
  <w:num w:numId="43">
    <w:abstractNumId w:val="1"/>
  </w:num>
  <w:num w:numId="44">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583"/>
    <w:rsid w:val="000009BA"/>
    <w:rsid w:val="00000FAE"/>
    <w:rsid w:val="00001B6F"/>
    <w:rsid w:val="000035D3"/>
    <w:rsid w:val="0000669A"/>
    <w:rsid w:val="00012451"/>
    <w:rsid w:val="00013008"/>
    <w:rsid w:val="000136FE"/>
    <w:rsid w:val="00013C26"/>
    <w:rsid w:val="00013F65"/>
    <w:rsid w:val="000150DE"/>
    <w:rsid w:val="0001603F"/>
    <w:rsid w:val="0001642B"/>
    <w:rsid w:val="00016AAD"/>
    <w:rsid w:val="00017A92"/>
    <w:rsid w:val="00021767"/>
    <w:rsid w:val="00021C33"/>
    <w:rsid w:val="000223A9"/>
    <w:rsid w:val="00022BF4"/>
    <w:rsid w:val="00023304"/>
    <w:rsid w:val="00023912"/>
    <w:rsid w:val="00024052"/>
    <w:rsid w:val="00025679"/>
    <w:rsid w:val="000259C3"/>
    <w:rsid w:val="00025E13"/>
    <w:rsid w:val="00026337"/>
    <w:rsid w:val="00027881"/>
    <w:rsid w:val="000338A5"/>
    <w:rsid w:val="000345BD"/>
    <w:rsid w:val="000347E3"/>
    <w:rsid w:val="00034ED4"/>
    <w:rsid w:val="00035B22"/>
    <w:rsid w:val="000362D6"/>
    <w:rsid w:val="0003634A"/>
    <w:rsid w:val="00036906"/>
    <w:rsid w:val="00036960"/>
    <w:rsid w:val="00040566"/>
    <w:rsid w:val="00041820"/>
    <w:rsid w:val="000418E2"/>
    <w:rsid w:val="00045150"/>
    <w:rsid w:val="000459F4"/>
    <w:rsid w:val="000462DD"/>
    <w:rsid w:val="0004725C"/>
    <w:rsid w:val="00047E1F"/>
    <w:rsid w:val="00050E8F"/>
    <w:rsid w:val="00051F93"/>
    <w:rsid w:val="00053380"/>
    <w:rsid w:val="00053791"/>
    <w:rsid w:val="00054698"/>
    <w:rsid w:val="00054AA2"/>
    <w:rsid w:val="0005560A"/>
    <w:rsid w:val="00056082"/>
    <w:rsid w:val="0005614B"/>
    <w:rsid w:val="000566B5"/>
    <w:rsid w:val="00060F31"/>
    <w:rsid w:val="00061D23"/>
    <w:rsid w:val="00061D3A"/>
    <w:rsid w:val="00064C43"/>
    <w:rsid w:val="00065BAA"/>
    <w:rsid w:val="00066085"/>
    <w:rsid w:val="00067483"/>
    <w:rsid w:val="00072078"/>
    <w:rsid w:val="0007286F"/>
    <w:rsid w:val="00073465"/>
    <w:rsid w:val="00074712"/>
    <w:rsid w:val="00074945"/>
    <w:rsid w:val="00074F51"/>
    <w:rsid w:val="00075883"/>
    <w:rsid w:val="00075BE0"/>
    <w:rsid w:val="00076004"/>
    <w:rsid w:val="00076AAC"/>
    <w:rsid w:val="00076D2F"/>
    <w:rsid w:val="00076ED0"/>
    <w:rsid w:val="00076F8B"/>
    <w:rsid w:val="000810E6"/>
    <w:rsid w:val="000813A0"/>
    <w:rsid w:val="00081568"/>
    <w:rsid w:val="0008237C"/>
    <w:rsid w:val="000827FD"/>
    <w:rsid w:val="00083283"/>
    <w:rsid w:val="00084175"/>
    <w:rsid w:val="000852C4"/>
    <w:rsid w:val="000858B9"/>
    <w:rsid w:val="00086567"/>
    <w:rsid w:val="000866D0"/>
    <w:rsid w:val="00087B40"/>
    <w:rsid w:val="00087B6C"/>
    <w:rsid w:val="00087E14"/>
    <w:rsid w:val="00091630"/>
    <w:rsid w:val="00091807"/>
    <w:rsid w:val="00091C22"/>
    <w:rsid w:val="000923AB"/>
    <w:rsid w:val="00092953"/>
    <w:rsid w:val="00094A18"/>
    <w:rsid w:val="000A058D"/>
    <w:rsid w:val="000A1836"/>
    <w:rsid w:val="000A2F8B"/>
    <w:rsid w:val="000A3DE6"/>
    <w:rsid w:val="000A4508"/>
    <w:rsid w:val="000A4EC1"/>
    <w:rsid w:val="000A66F4"/>
    <w:rsid w:val="000A6AC5"/>
    <w:rsid w:val="000A7B82"/>
    <w:rsid w:val="000B0335"/>
    <w:rsid w:val="000B158B"/>
    <w:rsid w:val="000B3980"/>
    <w:rsid w:val="000B3AB5"/>
    <w:rsid w:val="000B3D3E"/>
    <w:rsid w:val="000B45BF"/>
    <w:rsid w:val="000C0F29"/>
    <w:rsid w:val="000C3797"/>
    <w:rsid w:val="000C4BDD"/>
    <w:rsid w:val="000C5D39"/>
    <w:rsid w:val="000C6C7C"/>
    <w:rsid w:val="000D00E7"/>
    <w:rsid w:val="000D203B"/>
    <w:rsid w:val="000D2726"/>
    <w:rsid w:val="000D3424"/>
    <w:rsid w:val="000D34A3"/>
    <w:rsid w:val="000D36FA"/>
    <w:rsid w:val="000D6335"/>
    <w:rsid w:val="000D6601"/>
    <w:rsid w:val="000D7697"/>
    <w:rsid w:val="000E08EC"/>
    <w:rsid w:val="000E1683"/>
    <w:rsid w:val="000E26FF"/>
    <w:rsid w:val="000E30DD"/>
    <w:rsid w:val="000E50B1"/>
    <w:rsid w:val="000E5490"/>
    <w:rsid w:val="000E6B76"/>
    <w:rsid w:val="000E7DA0"/>
    <w:rsid w:val="000F0DA6"/>
    <w:rsid w:val="000F1223"/>
    <w:rsid w:val="000F1A05"/>
    <w:rsid w:val="000F1D72"/>
    <w:rsid w:val="000F3D88"/>
    <w:rsid w:val="000F5D6D"/>
    <w:rsid w:val="001021DC"/>
    <w:rsid w:val="00102409"/>
    <w:rsid w:val="001028CB"/>
    <w:rsid w:val="0010298C"/>
    <w:rsid w:val="001033CE"/>
    <w:rsid w:val="00104058"/>
    <w:rsid w:val="00104595"/>
    <w:rsid w:val="0010520B"/>
    <w:rsid w:val="00106A3F"/>
    <w:rsid w:val="00107A1D"/>
    <w:rsid w:val="001106A6"/>
    <w:rsid w:val="001107AE"/>
    <w:rsid w:val="001118B2"/>
    <w:rsid w:val="00111A49"/>
    <w:rsid w:val="00111CEF"/>
    <w:rsid w:val="00112026"/>
    <w:rsid w:val="0011304F"/>
    <w:rsid w:val="00113D1A"/>
    <w:rsid w:val="00115295"/>
    <w:rsid w:val="00115628"/>
    <w:rsid w:val="00115A7C"/>
    <w:rsid w:val="0011781D"/>
    <w:rsid w:val="00120C69"/>
    <w:rsid w:val="00120F37"/>
    <w:rsid w:val="0012186A"/>
    <w:rsid w:val="001225AB"/>
    <w:rsid w:val="0012451B"/>
    <w:rsid w:val="00124BFF"/>
    <w:rsid w:val="0012525D"/>
    <w:rsid w:val="00125F79"/>
    <w:rsid w:val="00126E5A"/>
    <w:rsid w:val="0012757C"/>
    <w:rsid w:val="00131CD5"/>
    <w:rsid w:val="00133147"/>
    <w:rsid w:val="00133176"/>
    <w:rsid w:val="00133613"/>
    <w:rsid w:val="00134720"/>
    <w:rsid w:val="00134A21"/>
    <w:rsid w:val="00134C24"/>
    <w:rsid w:val="00136F5E"/>
    <w:rsid w:val="00140BFA"/>
    <w:rsid w:val="00142321"/>
    <w:rsid w:val="001432A6"/>
    <w:rsid w:val="001433A2"/>
    <w:rsid w:val="0014431F"/>
    <w:rsid w:val="00145AA8"/>
    <w:rsid w:val="001462E5"/>
    <w:rsid w:val="0014652E"/>
    <w:rsid w:val="00146A55"/>
    <w:rsid w:val="00152427"/>
    <w:rsid w:val="00153974"/>
    <w:rsid w:val="0015493F"/>
    <w:rsid w:val="00155E6E"/>
    <w:rsid w:val="001576D0"/>
    <w:rsid w:val="00160637"/>
    <w:rsid w:val="0016090C"/>
    <w:rsid w:val="001615A0"/>
    <w:rsid w:val="00162626"/>
    <w:rsid w:val="0016338C"/>
    <w:rsid w:val="001634E9"/>
    <w:rsid w:val="001645BA"/>
    <w:rsid w:val="00164643"/>
    <w:rsid w:val="001669C4"/>
    <w:rsid w:val="00170590"/>
    <w:rsid w:val="0017162D"/>
    <w:rsid w:val="00172368"/>
    <w:rsid w:val="0017589F"/>
    <w:rsid w:val="00175C46"/>
    <w:rsid w:val="00177261"/>
    <w:rsid w:val="001775F3"/>
    <w:rsid w:val="00180D2F"/>
    <w:rsid w:val="00181148"/>
    <w:rsid w:val="00182CDF"/>
    <w:rsid w:val="001839DA"/>
    <w:rsid w:val="00183BA8"/>
    <w:rsid w:val="00183F18"/>
    <w:rsid w:val="00184953"/>
    <w:rsid w:val="00185107"/>
    <w:rsid w:val="001863F6"/>
    <w:rsid w:val="00186BD3"/>
    <w:rsid w:val="00191246"/>
    <w:rsid w:val="0019213B"/>
    <w:rsid w:val="00192E12"/>
    <w:rsid w:val="00193FE2"/>
    <w:rsid w:val="00194285"/>
    <w:rsid w:val="00195320"/>
    <w:rsid w:val="00195F73"/>
    <w:rsid w:val="001964BA"/>
    <w:rsid w:val="001969F6"/>
    <w:rsid w:val="001A065D"/>
    <w:rsid w:val="001A0E29"/>
    <w:rsid w:val="001A1F5E"/>
    <w:rsid w:val="001A4203"/>
    <w:rsid w:val="001A47E7"/>
    <w:rsid w:val="001A4B6F"/>
    <w:rsid w:val="001A5A85"/>
    <w:rsid w:val="001A643E"/>
    <w:rsid w:val="001A782A"/>
    <w:rsid w:val="001A7FCA"/>
    <w:rsid w:val="001B0516"/>
    <w:rsid w:val="001B1407"/>
    <w:rsid w:val="001B2348"/>
    <w:rsid w:val="001B6011"/>
    <w:rsid w:val="001B641D"/>
    <w:rsid w:val="001B65E7"/>
    <w:rsid w:val="001B684A"/>
    <w:rsid w:val="001B6E24"/>
    <w:rsid w:val="001B7022"/>
    <w:rsid w:val="001B7D61"/>
    <w:rsid w:val="001C0C86"/>
    <w:rsid w:val="001C28F5"/>
    <w:rsid w:val="001C2CC7"/>
    <w:rsid w:val="001C5B70"/>
    <w:rsid w:val="001C5E1E"/>
    <w:rsid w:val="001C6192"/>
    <w:rsid w:val="001D1B37"/>
    <w:rsid w:val="001D1CE2"/>
    <w:rsid w:val="001D4FD1"/>
    <w:rsid w:val="001D6378"/>
    <w:rsid w:val="001D6AB4"/>
    <w:rsid w:val="001E0E50"/>
    <w:rsid w:val="001E303A"/>
    <w:rsid w:val="001E78C4"/>
    <w:rsid w:val="001F0516"/>
    <w:rsid w:val="001F23D4"/>
    <w:rsid w:val="001F2CE2"/>
    <w:rsid w:val="001F32EC"/>
    <w:rsid w:val="001F3571"/>
    <w:rsid w:val="001F3D13"/>
    <w:rsid w:val="001F3D41"/>
    <w:rsid w:val="001F54C3"/>
    <w:rsid w:val="001F623F"/>
    <w:rsid w:val="001F675F"/>
    <w:rsid w:val="001F7218"/>
    <w:rsid w:val="001F7610"/>
    <w:rsid w:val="00200474"/>
    <w:rsid w:val="002016D5"/>
    <w:rsid w:val="0020188A"/>
    <w:rsid w:val="00202E32"/>
    <w:rsid w:val="00204C4A"/>
    <w:rsid w:val="00205E8F"/>
    <w:rsid w:val="00206A39"/>
    <w:rsid w:val="002118B4"/>
    <w:rsid w:val="00214A1B"/>
    <w:rsid w:val="00215C33"/>
    <w:rsid w:val="00215E92"/>
    <w:rsid w:val="00215F8B"/>
    <w:rsid w:val="00216032"/>
    <w:rsid w:val="00216357"/>
    <w:rsid w:val="00216921"/>
    <w:rsid w:val="00217BF8"/>
    <w:rsid w:val="002210A1"/>
    <w:rsid w:val="00221338"/>
    <w:rsid w:val="00224D0D"/>
    <w:rsid w:val="00225176"/>
    <w:rsid w:val="00225E1B"/>
    <w:rsid w:val="002263C2"/>
    <w:rsid w:val="00226A3D"/>
    <w:rsid w:val="00227394"/>
    <w:rsid w:val="00227574"/>
    <w:rsid w:val="00230EBA"/>
    <w:rsid w:val="00231038"/>
    <w:rsid w:val="0023195A"/>
    <w:rsid w:val="0023221A"/>
    <w:rsid w:val="002332D7"/>
    <w:rsid w:val="00233C41"/>
    <w:rsid w:val="00233F83"/>
    <w:rsid w:val="00234625"/>
    <w:rsid w:val="00234695"/>
    <w:rsid w:val="00235D54"/>
    <w:rsid w:val="00240454"/>
    <w:rsid w:val="00240C57"/>
    <w:rsid w:val="00240C67"/>
    <w:rsid w:val="0024187B"/>
    <w:rsid w:val="0024304D"/>
    <w:rsid w:val="002443FF"/>
    <w:rsid w:val="00244881"/>
    <w:rsid w:val="00244ED9"/>
    <w:rsid w:val="00245114"/>
    <w:rsid w:val="002453B8"/>
    <w:rsid w:val="002453CB"/>
    <w:rsid w:val="002453DC"/>
    <w:rsid w:val="0024540C"/>
    <w:rsid w:val="00245A67"/>
    <w:rsid w:val="002474A2"/>
    <w:rsid w:val="00250707"/>
    <w:rsid w:val="0025173F"/>
    <w:rsid w:val="00252B29"/>
    <w:rsid w:val="002535D4"/>
    <w:rsid w:val="00253FF5"/>
    <w:rsid w:val="0025400F"/>
    <w:rsid w:val="0025404C"/>
    <w:rsid w:val="002542D1"/>
    <w:rsid w:val="00256069"/>
    <w:rsid w:val="00256122"/>
    <w:rsid w:val="00257F5E"/>
    <w:rsid w:val="002605AE"/>
    <w:rsid w:val="00260810"/>
    <w:rsid w:val="002620C8"/>
    <w:rsid w:val="00262761"/>
    <w:rsid w:val="0026281F"/>
    <w:rsid w:val="002650B5"/>
    <w:rsid w:val="00266435"/>
    <w:rsid w:val="0026724F"/>
    <w:rsid w:val="002678CA"/>
    <w:rsid w:val="00271D3E"/>
    <w:rsid w:val="002737AE"/>
    <w:rsid w:val="002779B6"/>
    <w:rsid w:val="00280508"/>
    <w:rsid w:val="00281AF9"/>
    <w:rsid w:val="00282220"/>
    <w:rsid w:val="002847D0"/>
    <w:rsid w:val="002850A6"/>
    <w:rsid w:val="002851F6"/>
    <w:rsid w:val="002852B6"/>
    <w:rsid w:val="00285732"/>
    <w:rsid w:val="00285E85"/>
    <w:rsid w:val="0028610E"/>
    <w:rsid w:val="00290650"/>
    <w:rsid w:val="0029137B"/>
    <w:rsid w:val="00292536"/>
    <w:rsid w:val="00293AD4"/>
    <w:rsid w:val="00294E4E"/>
    <w:rsid w:val="0029621A"/>
    <w:rsid w:val="00297456"/>
    <w:rsid w:val="002A1397"/>
    <w:rsid w:val="002A2013"/>
    <w:rsid w:val="002A21A9"/>
    <w:rsid w:val="002A2F0E"/>
    <w:rsid w:val="002A55F5"/>
    <w:rsid w:val="002A7025"/>
    <w:rsid w:val="002A7E02"/>
    <w:rsid w:val="002B0955"/>
    <w:rsid w:val="002B277C"/>
    <w:rsid w:val="002B34EF"/>
    <w:rsid w:val="002B377A"/>
    <w:rsid w:val="002B3BF0"/>
    <w:rsid w:val="002B4249"/>
    <w:rsid w:val="002B4E15"/>
    <w:rsid w:val="002B639B"/>
    <w:rsid w:val="002C0133"/>
    <w:rsid w:val="002C06B5"/>
    <w:rsid w:val="002C0A07"/>
    <w:rsid w:val="002C13B1"/>
    <w:rsid w:val="002C2A6A"/>
    <w:rsid w:val="002C4382"/>
    <w:rsid w:val="002C44C6"/>
    <w:rsid w:val="002C4BB3"/>
    <w:rsid w:val="002C51B9"/>
    <w:rsid w:val="002D3024"/>
    <w:rsid w:val="002D36DF"/>
    <w:rsid w:val="002D3B52"/>
    <w:rsid w:val="002D50B4"/>
    <w:rsid w:val="002D5EE6"/>
    <w:rsid w:val="002D6689"/>
    <w:rsid w:val="002D702A"/>
    <w:rsid w:val="002D7473"/>
    <w:rsid w:val="002D786D"/>
    <w:rsid w:val="002E07A6"/>
    <w:rsid w:val="002E0E03"/>
    <w:rsid w:val="002E49AA"/>
    <w:rsid w:val="002E4DEE"/>
    <w:rsid w:val="002E604A"/>
    <w:rsid w:val="002F0C48"/>
    <w:rsid w:val="002F1ACE"/>
    <w:rsid w:val="002F2F36"/>
    <w:rsid w:val="002F57E7"/>
    <w:rsid w:val="002F74D6"/>
    <w:rsid w:val="0030081A"/>
    <w:rsid w:val="00301792"/>
    <w:rsid w:val="00303178"/>
    <w:rsid w:val="003034C0"/>
    <w:rsid w:val="00303AA6"/>
    <w:rsid w:val="00303C1C"/>
    <w:rsid w:val="0030452A"/>
    <w:rsid w:val="003047B4"/>
    <w:rsid w:val="003050DB"/>
    <w:rsid w:val="00305600"/>
    <w:rsid w:val="00306188"/>
    <w:rsid w:val="00306603"/>
    <w:rsid w:val="003069D9"/>
    <w:rsid w:val="003071E4"/>
    <w:rsid w:val="003073CD"/>
    <w:rsid w:val="0031597C"/>
    <w:rsid w:val="00316B8E"/>
    <w:rsid w:val="003205CB"/>
    <w:rsid w:val="00320C0F"/>
    <w:rsid w:val="00321219"/>
    <w:rsid w:val="00321B70"/>
    <w:rsid w:val="00321C2F"/>
    <w:rsid w:val="003223CB"/>
    <w:rsid w:val="00322EB6"/>
    <w:rsid w:val="00322F8A"/>
    <w:rsid w:val="00323846"/>
    <w:rsid w:val="0032386A"/>
    <w:rsid w:val="00323F55"/>
    <w:rsid w:val="00325E9B"/>
    <w:rsid w:val="00325FC2"/>
    <w:rsid w:val="00326157"/>
    <w:rsid w:val="00326589"/>
    <w:rsid w:val="00326726"/>
    <w:rsid w:val="00327939"/>
    <w:rsid w:val="00331863"/>
    <w:rsid w:val="003327A8"/>
    <w:rsid w:val="00332839"/>
    <w:rsid w:val="00332D47"/>
    <w:rsid w:val="00334F27"/>
    <w:rsid w:val="00335575"/>
    <w:rsid w:val="003364E4"/>
    <w:rsid w:val="00337596"/>
    <w:rsid w:val="00337C1D"/>
    <w:rsid w:val="00337D0E"/>
    <w:rsid w:val="00340DF7"/>
    <w:rsid w:val="003418D2"/>
    <w:rsid w:val="00341CE9"/>
    <w:rsid w:val="003422D3"/>
    <w:rsid w:val="00342C6D"/>
    <w:rsid w:val="003437C5"/>
    <w:rsid w:val="003449EF"/>
    <w:rsid w:val="003463C5"/>
    <w:rsid w:val="0034733F"/>
    <w:rsid w:val="0035124D"/>
    <w:rsid w:val="00352338"/>
    <w:rsid w:val="0035335E"/>
    <w:rsid w:val="00353D76"/>
    <w:rsid w:val="00353E4A"/>
    <w:rsid w:val="0035549C"/>
    <w:rsid w:val="003614D6"/>
    <w:rsid w:val="003621B4"/>
    <w:rsid w:val="00363072"/>
    <w:rsid w:val="00364538"/>
    <w:rsid w:val="003649CD"/>
    <w:rsid w:val="00364C05"/>
    <w:rsid w:val="00365A74"/>
    <w:rsid w:val="003664CE"/>
    <w:rsid w:val="00366EF6"/>
    <w:rsid w:val="00366F2E"/>
    <w:rsid w:val="0037024A"/>
    <w:rsid w:val="003720E5"/>
    <w:rsid w:val="0037247E"/>
    <w:rsid w:val="003737E5"/>
    <w:rsid w:val="003742FD"/>
    <w:rsid w:val="003775C2"/>
    <w:rsid w:val="003814A0"/>
    <w:rsid w:val="00382689"/>
    <w:rsid w:val="00386CA1"/>
    <w:rsid w:val="00387F41"/>
    <w:rsid w:val="0039027A"/>
    <w:rsid w:val="00390BD2"/>
    <w:rsid w:val="00391DC0"/>
    <w:rsid w:val="003925C7"/>
    <w:rsid w:val="00394357"/>
    <w:rsid w:val="0039728A"/>
    <w:rsid w:val="00397DA6"/>
    <w:rsid w:val="003A070D"/>
    <w:rsid w:val="003A2180"/>
    <w:rsid w:val="003A232F"/>
    <w:rsid w:val="003A3142"/>
    <w:rsid w:val="003A3B2C"/>
    <w:rsid w:val="003A416D"/>
    <w:rsid w:val="003A5D46"/>
    <w:rsid w:val="003A6D09"/>
    <w:rsid w:val="003A7304"/>
    <w:rsid w:val="003B047F"/>
    <w:rsid w:val="003B1023"/>
    <w:rsid w:val="003B2ED1"/>
    <w:rsid w:val="003B547F"/>
    <w:rsid w:val="003B5A0E"/>
    <w:rsid w:val="003B5EF5"/>
    <w:rsid w:val="003B6F80"/>
    <w:rsid w:val="003C0149"/>
    <w:rsid w:val="003C095F"/>
    <w:rsid w:val="003C1C8B"/>
    <w:rsid w:val="003C2B44"/>
    <w:rsid w:val="003C2F25"/>
    <w:rsid w:val="003C3D26"/>
    <w:rsid w:val="003C40FB"/>
    <w:rsid w:val="003C4B6B"/>
    <w:rsid w:val="003C7468"/>
    <w:rsid w:val="003D0B28"/>
    <w:rsid w:val="003D0F06"/>
    <w:rsid w:val="003D2CEF"/>
    <w:rsid w:val="003D3145"/>
    <w:rsid w:val="003D3449"/>
    <w:rsid w:val="003D46EB"/>
    <w:rsid w:val="003D5003"/>
    <w:rsid w:val="003D5674"/>
    <w:rsid w:val="003D64D2"/>
    <w:rsid w:val="003D64FA"/>
    <w:rsid w:val="003D68C9"/>
    <w:rsid w:val="003D78CE"/>
    <w:rsid w:val="003D7B9E"/>
    <w:rsid w:val="003E0D60"/>
    <w:rsid w:val="003E0EB3"/>
    <w:rsid w:val="003E206F"/>
    <w:rsid w:val="003E2CD1"/>
    <w:rsid w:val="003E2D31"/>
    <w:rsid w:val="003E369B"/>
    <w:rsid w:val="003E38E5"/>
    <w:rsid w:val="003E404F"/>
    <w:rsid w:val="003E452C"/>
    <w:rsid w:val="003E6B9A"/>
    <w:rsid w:val="003E6C2F"/>
    <w:rsid w:val="003E71E2"/>
    <w:rsid w:val="003E7579"/>
    <w:rsid w:val="003F00AB"/>
    <w:rsid w:val="003F1389"/>
    <w:rsid w:val="003F1EE0"/>
    <w:rsid w:val="003F2353"/>
    <w:rsid w:val="003F2F6B"/>
    <w:rsid w:val="003F384D"/>
    <w:rsid w:val="003F58AB"/>
    <w:rsid w:val="00400A85"/>
    <w:rsid w:val="00401A80"/>
    <w:rsid w:val="0040205D"/>
    <w:rsid w:val="004036BC"/>
    <w:rsid w:val="00403B2A"/>
    <w:rsid w:val="00403F84"/>
    <w:rsid w:val="00404B7E"/>
    <w:rsid w:val="00404FFC"/>
    <w:rsid w:val="00405992"/>
    <w:rsid w:val="00405BA7"/>
    <w:rsid w:val="00411A98"/>
    <w:rsid w:val="004133BF"/>
    <w:rsid w:val="0041390B"/>
    <w:rsid w:val="004147BD"/>
    <w:rsid w:val="00414EC8"/>
    <w:rsid w:val="00416CED"/>
    <w:rsid w:val="00421374"/>
    <w:rsid w:val="004257B0"/>
    <w:rsid w:val="00425D27"/>
    <w:rsid w:val="00425FB3"/>
    <w:rsid w:val="00430446"/>
    <w:rsid w:val="004325B3"/>
    <w:rsid w:val="00432837"/>
    <w:rsid w:val="00433DCE"/>
    <w:rsid w:val="004353FE"/>
    <w:rsid w:val="00435D59"/>
    <w:rsid w:val="00440355"/>
    <w:rsid w:val="00440599"/>
    <w:rsid w:val="004409DB"/>
    <w:rsid w:val="00441434"/>
    <w:rsid w:val="00441906"/>
    <w:rsid w:val="00442BD6"/>
    <w:rsid w:val="00444178"/>
    <w:rsid w:val="0044435E"/>
    <w:rsid w:val="0044437B"/>
    <w:rsid w:val="00445855"/>
    <w:rsid w:val="00445BC6"/>
    <w:rsid w:val="004473F4"/>
    <w:rsid w:val="0045034F"/>
    <w:rsid w:val="0045098F"/>
    <w:rsid w:val="004530AE"/>
    <w:rsid w:val="0045348B"/>
    <w:rsid w:val="00453B42"/>
    <w:rsid w:val="00454C0B"/>
    <w:rsid w:val="00454D20"/>
    <w:rsid w:val="00455849"/>
    <w:rsid w:val="00455A3E"/>
    <w:rsid w:val="00455CD5"/>
    <w:rsid w:val="00456837"/>
    <w:rsid w:val="004576E6"/>
    <w:rsid w:val="00457C76"/>
    <w:rsid w:val="00461583"/>
    <w:rsid w:val="004617C2"/>
    <w:rsid w:val="00461D64"/>
    <w:rsid w:val="0046497A"/>
    <w:rsid w:val="00464E83"/>
    <w:rsid w:val="0046578A"/>
    <w:rsid w:val="0047267F"/>
    <w:rsid w:val="00472949"/>
    <w:rsid w:val="004730E1"/>
    <w:rsid w:val="00473B83"/>
    <w:rsid w:val="00474F58"/>
    <w:rsid w:val="0047617A"/>
    <w:rsid w:val="00476C03"/>
    <w:rsid w:val="00481464"/>
    <w:rsid w:val="0048233E"/>
    <w:rsid w:val="00485B57"/>
    <w:rsid w:val="00486407"/>
    <w:rsid w:val="0048714C"/>
    <w:rsid w:val="00487F04"/>
    <w:rsid w:val="00490BB2"/>
    <w:rsid w:val="00491F1A"/>
    <w:rsid w:val="00492A97"/>
    <w:rsid w:val="00493E86"/>
    <w:rsid w:val="00494465"/>
    <w:rsid w:val="00494500"/>
    <w:rsid w:val="00496D65"/>
    <w:rsid w:val="00497675"/>
    <w:rsid w:val="004A1D98"/>
    <w:rsid w:val="004A2999"/>
    <w:rsid w:val="004A3BF6"/>
    <w:rsid w:val="004A3E23"/>
    <w:rsid w:val="004A4FDC"/>
    <w:rsid w:val="004A6489"/>
    <w:rsid w:val="004A7519"/>
    <w:rsid w:val="004A784F"/>
    <w:rsid w:val="004B1489"/>
    <w:rsid w:val="004B20DA"/>
    <w:rsid w:val="004B20DD"/>
    <w:rsid w:val="004B3D15"/>
    <w:rsid w:val="004B4ADB"/>
    <w:rsid w:val="004B6D26"/>
    <w:rsid w:val="004C0262"/>
    <w:rsid w:val="004C0F33"/>
    <w:rsid w:val="004C356B"/>
    <w:rsid w:val="004C450A"/>
    <w:rsid w:val="004C45DA"/>
    <w:rsid w:val="004C4C93"/>
    <w:rsid w:val="004C61F6"/>
    <w:rsid w:val="004C6CE8"/>
    <w:rsid w:val="004CCEE2"/>
    <w:rsid w:val="004D195C"/>
    <w:rsid w:val="004D2050"/>
    <w:rsid w:val="004D2CF9"/>
    <w:rsid w:val="004D63C4"/>
    <w:rsid w:val="004D68FD"/>
    <w:rsid w:val="004D75A6"/>
    <w:rsid w:val="004D7768"/>
    <w:rsid w:val="004D79AB"/>
    <w:rsid w:val="004E1397"/>
    <w:rsid w:val="004E17AA"/>
    <w:rsid w:val="004E30AE"/>
    <w:rsid w:val="004E31E3"/>
    <w:rsid w:val="004E3BC5"/>
    <w:rsid w:val="004E486E"/>
    <w:rsid w:val="004E6079"/>
    <w:rsid w:val="004F13A7"/>
    <w:rsid w:val="004F1463"/>
    <w:rsid w:val="004F1AB1"/>
    <w:rsid w:val="004F39FD"/>
    <w:rsid w:val="004F426B"/>
    <w:rsid w:val="004F4311"/>
    <w:rsid w:val="004F4B86"/>
    <w:rsid w:val="004F50A9"/>
    <w:rsid w:val="004F5155"/>
    <w:rsid w:val="004F6394"/>
    <w:rsid w:val="004F6463"/>
    <w:rsid w:val="004F7587"/>
    <w:rsid w:val="00501F43"/>
    <w:rsid w:val="00502F25"/>
    <w:rsid w:val="005050EB"/>
    <w:rsid w:val="00505F60"/>
    <w:rsid w:val="0050716C"/>
    <w:rsid w:val="005077DA"/>
    <w:rsid w:val="005104F0"/>
    <w:rsid w:val="005113EB"/>
    <w:rsid w:val="0051183E"/>
    <w:rsid w:val="005120F1"/>
    <w:rsid w:val="0051249F"/>
    <w:rsid w:val="0051257D"/>
    <w:rsid w:val="00514966"/>
    <w:rsid w:val="0051621A"/>
    <w:rsid w:val="00517968"/>
    <w:rsid w:val="005216FF"/>
    <w:rsid w:val="00522CA5"/>
    <w:rsid w:val="00523AD6"/>
    <w:rsid w:val="00523AFA"/>
    <w:rsid w:val="005244FA"/>
    <w:rsid w:val="00524708"/>
    <w:rsid w:val="005256AC"/>
    <w:rsid w:val="00525A58"/>
    <w:rsid w:val="005262C0"/>
    <w:rsid w:val="00527000"/>
    <w:rsid w:val="005313DD"/>
    <w:rsid w:val="00532E03"/>
    <w:rsid w:val="00533677"/>
    <w:rsid w:val="0053687B"/>
    <w:rsid w:val="005419CA"/>
    <w:rsid w:val="005420F2"/>
    <w:rsid w:val="00543BE7"/>
    <w:rsid w:val="00544454"/>
    <w:rsid w:val="00545572"/>
    <w:rsid w:val="00545C65"/>
    <w:rsid w:val="00546F0A"/>
    <w:rsid w:val="00550A7E"/>
    <w:rsid w:val="00550B3B"/>
    <w:rsid w:val="00550BCE"/>
    <w:rsid w:val="00551A23"/>
    <w:rsid w:val="005527FF"/>
    <w:rsid w:val="0055323C"/>
    <w:rsid w:val="0055362D"/>
    <w:rsid w:val="00553F39"/>
    <w:rsid w:val="005562CE"/>
    <w:rsid w:val="005567C0"/>
    <w:rsid w:val="00557787"/>
    <w:rsid w:val="00562327"/>
    <w:rsid w:val="00563A3A"/>
    <w:rsid w:val="00563E20"/>
    <w:rsid w:val="005642DE"/>
    <w:rsid w:val="00567CE3"/>
    <w:rsid w:val="00571008"/>
    <w:rsid w:val="0057130F"/>
    <w:rsid w:val="005719A7"/>
    <w:rsid w:val="005723E4"/>
    <w:rsid w:val="00574F9C"/>
    <w:rsid w:val="005767E3"/>
    <w:rsid w:val="00580388"/>
    <w:rsid w:val="005808C7"/>
    <w:rsid w:val="00582F15"/>
    <w:rsid w:val="00582FB9"/>
    <w:rsid w:val="00583235"/>
    <w:rsid w:val="005856F7"/>
    <w:rsid w:val="00586138"/>
    <w:rsid w:val="00586901"/>
    <w:rsid w:val="0059012A"/>
    <w:rsid w:val="00590787"/>
    <w:rsid w:val="00590BF2"/>
    <w:rsid w:val="00591A90"/>
    <w:rsid w:val="00592486"/>
    <w:rsid w:val="0059321A"/>
    <w:rsid w:val="005938DA"/>
    <w:rsid w:val="00594721"/>
    <w:rsid w:val="00596928"/>
    <w:rsid w:val="00597C54"/>
    <w:rsid w:val="005A12D3"/>
    <w:rsid w:val="005A28CB"/>
    <w:rsid w:val="005B0311"/>
    <w:rsid w:val="005B4590"/>
    <w:rsid w:val="005B480C"/>
    <w:rsid w:val="005B5129"/>
    <w:rsid w:val="005B586D"/>
    <w:rsid w:val="005B6AD1"/>
    <w:rsid w:val="005B7894"/>
    <w:rsid w:val="005C0330"/>
    <w:rsid w:val="005C17BF"/>
    <w:rsid w:val="005C1892"/>
    <w:rsid w:val="005C2A33"/>
    <w:rsid w:val="005C36DB"/>
    <w:rsid w:val="005C3D68"/>
    <w:rsid w:val="005C6144"/>
    <w:rsid w:val="005C6491"/>
    <w:rsid w:val="005C6519"/>
    <w:rsid w:val="005C6E1E"/>
    <w:rsid w:val="005C71F3"/>
    <w:rsid w:val="005D005A"/>
    <w:rsid w:val="005D1B56"/>
    <w:rsid w:val="005D3A47"/>
    <w:rsid w:val="005D3A7A"/>
    <w:rsid w:val="005D46F0"/>
    <w:rsid w:val="005D54B9"/>
    <w:rsid w:val="005D6C8F"/>
    <w:rsid w:val="005E127C"/>
    <w:rsid w:val="005E14C6"/>
    <w:rsid w:val="005E1B0D"/>
    <w:rsid w:val="005E298F"/>
    <w:rsid w:val="005E3901"/>
    <w:rsid w:val="005E3CC8"/>
    <w:rsid w:val="005E3CF7"/>
    <w:rsid w:val="005E5319"/>
    <w:rsid w:val="005E6CC4"/>
    <w:rsid w:val="005E7E1D"/>
    <w:rsid w:val="005F03A3"/>
    <w:rsid w:val="005F11A8"/>
    <w:rsid w:val="005F1285"/>
    <w:rsid w:val="005F4F23"/>
    <w:rsid w:val="005F4FB1"/>
    <w:rsid w:val="005F570E"/>
    <w:rsid w:val="005F57D7"/>
    <w:rsid w:val="005F5DCA"/>
    <w:rsid w:val="005F63CE"/>
    <w:rsid w:val="005F680D"/>
    <w:rsid w:val="005F6C57"/>
    <w:rsid w:val="0060099F"/>
    <w:rsid w:val="00603C33"/>
    <w:rsid w:val="00605BF2"/>
    <w:rsid w:val="0060758A"/>
    <w:rsid w:val="00607AE0"/>
    <w:rsid w:val="00607D73"/>
    <w:rsid w:val="0061104B"/>
    <w:rsid w:val="00613E95"/>
    <w:rsid w:val="00615768"/>
    <w:rsid w:val="00615F67"/>
    <w:rsid w:val="006208AE"/>
    <w:rsid w:val="006217B1"/>
    <w:rsid w:val="006229BE"/>
    <w:rsid w:val="00622C2F"/>
    <w:rsid w:val="006239A5"/>
    <w:rsid w:val="00623F41"/>
    <w:rsid w:val="00625292"/>
    <w:rsid w:val="00626257"/>
    <w:rsid w:val="006307FA"/>
    <w:rsid w:val="00630B5C"/>
    <w:rsid w:val="00631FC4"/>
    <w:rsid w:val="006324D6"/>
    <w:rsid w:val="00632D84"/>
    <w:rsid w:val="00634C5B"/>
    <w:rsid w:val="00635236"/>
    <w:rsid w:val="0063546F"/>
    <w:rsid w:val="00635E92"/>
    <w:rsid w:val="006361B3"/>
    <w:rsid w:val="00637907"/>
    <w:rsid w:val="00637D5A"/>
    <w:rsid w:val="006448F3"/>
    <w:rsid w:val="00645403"/>
    <w:rsid w:val="006518CB"/>
    <w:rsid w:val="00651E18"/>
    <w:rsid w:val="00651F10"/>
    <w:rsid w:val="00652244"/>
    <w:rsid w:val="00652925"/>
    <w:rsid w:val="00653044"/>
    <w:rsid w:val="006556B3"/>
    <w:rsid w:val="006558F5"/>
    <w:rsid w:val="00655DE8"/>
    <w:rsid w:val="006561B5"/>
    <w:rsid w:val="00656538"/>
    <w:rsid w:val="0066347D"/>
    <w:rsid w:val="00663DE8"/>
    <w:rsid w:val="0066432B"/>
    <w:rsid w:val="00665101"/>
    <w:rsid w:val="0066523D"/>
    <w:rsid w:val="00665CB8"/>
    <w:rsid w:val="0067041F"/>
    <w:rsid w:val="00670710"/>
    <w:rsid w:val="006731A4"/>
    <w:rsid w:val="0067536B"/>
    <w:rsid w:val="006776FF"/>
    <w:rsid w:val="006802DC"/>
    <w:rsid w:val="00680634"/>
    <w:rsid w:val="00681075"/>
    <w:rsid w:val="0068169D"/>
    <w:rsid w:val="00681889"/>
    <w:rsid w:val="00683817"/>
    <w:rsid w:val="0068419E"/>
    <w:rsid w:val="00691DE2"/>
    <w:rsid w:val="00692223"/>
    <w:rsid w:val="0069466C"/>
    <w:rsid w:val="006965C8"/>
    <w:rsid w:val="00697552"/>
    <w:rsid w:val="00697CC4"/>
    <w:rsid w:val="00697DAC"/>
    <w:rsid w:val="006A007E"/>
    <w:rsid w:val="006A04C3"/>
    <w:rsid w:val="006A04D1"/>
    <w:rsid w:val="006A06E5"/>
    <w:rsid w:val="006A1C19"/>
    <w:rsid w:val="006A244C"/>
    <w:rsid w:val="006A2C41"/>
    <w:rsid w:val="006A6AD3"/>
    <w:rsid w:val="006B0EE9"/>
    <w:rsid w:val="006B2A22"/>
    <w:rsid w:val="006B3D7B"/>
    <w:rsid w:val="006B4014"/>
    <w:rsid w:val="006B473A"/>
    <w:rsid w:val="006B6F33"/>
    <w:rsid w:val="006C25B9"/>
    <w:rsid w:val="006C33CA"/>
    <w:rsid w:val="006C3690"/>
    <w:rsid w:val="006C406B"/>
    <w:rsid w:val="006C505C"/>
    <w:rsid w:val="006C59DF"/>
    <w:rsid w:val="006C5AD0"/>
    <w:rsid w:val="006C5E44"/>
    <w:rsid w:val="006C681A"/>
    <w:rsid w:val="006C707C"/>
    <w:rsid w:val="006D0616"/>
    <w:rsid w:val="006D065C"/>
    <w:rsid w:val="006D0A17"/>
    <w:rsid w:val="006D2622"/>
    <w:rsid w:val="006D3268"/>
    <w:rsid w:val="006D35D2"/>
    <w:rsid w:val="006D3687"/>
    <w:rsid w:val="006D381C"/>
    <w:rsid w:val="006D4D3C"/>
    <w:rsid w:val="006D5257"/>
    <w:rsid w:val="006D63A3"/>
    <w:rsid w:val="006D6B90"/>
    <w:rsid w:val="006D7EB6"/>
    <w:rsid w:val="006D7EC0"/>
    <w:rsid w:val="006E0CFF"/>
    <w:rsid w:val="006E2481"/>
    <w:rsid w:val="006E2655"/>
    <w:rsid w:val="006E2B44"/>
    <w:rsid w:val="006E383B"/>
    <w:rsid w:val="006E3EDE"/>
    <w:rsid w:val="006E4835"/>
    <w:rsid w:val="006E4CBE"/>
    <w:rsid w:val="006E7234"/>
    <w:rsid w:val="006E77FC"/>
    <w:rsid w:val="006F058B"/>
    <w:rsid w:val="006F06E4"/>
    <w:rsid w:val="006F0F09"/>
    <w:rsid w:val="006F121C"/>
    <w:rsid w:val="006F17E4"/>
    <w:rsid w:val="006F3692"/>
    <w:rsid w:val="006F4675"/>
    <w:rsid w:val="006F4910"/>
    <w:rsid w:val="006F61DD"/>
    <w:rsid w:val="006F773A"/>
    <w:rsid w:val="006F7D3D"/>
    <w:rsid w:val="00700A76"/>
    <w:rsid w:val="00701773"/>
    <w:rsid w:val="00701868"/>
    <w:rsid w:val="0070440E"/>
    <w:rsid w:val="007044A9"/>
    <w:rsid w:val="00705429"/>
    <w:rsid w:val="007063B4"/>
    <w:rsid w:val="00706808"/>
    <w:rsid w:val="007079B5"/>
    <w:rsid w:val="00710162"/>
    <w:rsid w:val="007108A2"/>
    <w:rsid w:val="00710C43"/>
    <w:rsid w:val="0071148A"/>
    <w:rsid w:val="00711B35"/>
    <w:rsid w:val="0071204F"/>
    <w:rsid w:val="00712A73"/>
    <w:rsid w:val="0071324D"/>
    <w:rsid w:val="0071404E"/>
    <w:rsid w:val="007161A3"/>
    <w:rsid w:val="0071685E"/>
    <w:rsid w:val="0071702A"/>
    <w:rsid w:val="00717FC1"/>
    <w:rsid w:val="00720F52"/>
    <w:rsid w:val="0072134B"/>
    <w:rsid w:val="00721AD1"/>
    <w:rsid w:val="00721F15"/>
    <w:rsid w:val="007224DE"/>
    <w:rsid w:val="007241D1"/>
    <w:rsid w:val="007248E3"/>
    <w:rsid w:val="00725D0C"/>
    <w:rsid w:val="00726361"/>
    <w:rsid w:val="007267DD"/>
    <w:rsid w:val="0072709A"/>
    <w:rsid w:val="00731341"/>
    <w:rsid w:val="00733ABE"/>
    <w:rsid w:val="007354C7"/>
    <w:rsid w:val="00735A92"/>
    <w:rsid w:val="00735F63"/>
    <w:rsid w:val="00740A35"/>
    <w:rsid w:val="00740C24"/>
    <w:rsid w:val="00741E67"/>
    <w:rsid w:val="00742E7F"/>
    <w:rsid w:val="00742F9A"/>
    <w:rsid w:val="0074309A"/>
    <w:rsid w:val="00743651"/>
    <w:rsid w:val="00747B0E"/>
    <w:rsid w:val="00747E06"/>
    <w:rsid w:val="0075104A"/>
    <w:rsid w:val="007513A0"/>
    <w:rsid w:val="00752C99"/>
    <w:rsid w:val="0075367C"/>
    <w:rsid w:val="00753724"/>
    <w:rsid w:val="00754071"/>
    <w:rsid w:val="00757CA2"/>
    <w:rsid w:val="007615C1"/>
    <w:rsid w:val="007624EC"/>
    <w:rsid w:val="007634C6"/>
    <w:rsid w:val="00763AD6"/>
    <w:rsid w:val="00763B8D"/>
    <w:rsid w:val="00763EF5"/>
    <w:rsid w:val="00765798"/>
    <w:rsid w:val="00766221"/>
    <w:rsid w:val="00767587"/>
    <w:rsid w:val="00767B84"/>
    <w:rsid w:val="00770F25"/>
    <w:rsid w:val="00773610"/>
    <w:rsid w:val="00780711"/>
    <w:rsid w:val="007815F8"/>
    <w:rsid w:val="007831DA"/>
    <w:rsid w:val="00784884"/>
    <w:rsid w:val="00784AC7"/>
    <w:rsid w:val="007852C8"/>
    <w:rsid w:val="00785ED3"/>
    <w:rsid w:val="00786408"/>
    <w:rsid w:val="00787EFE"/>
    <w:rsid w:val="00790669"/>
    <w:rsid w:val="00790AAA"/>
    <w:rsid w:val="0079254D"/>
    <w:rsid w:val="0079312B"/>
    <w:rsid w:val="007933C7"/>
    <w:rsid w:val="00793821"/>
    <w:rsid w:val="00793A58"/>
    <w:rsid w:val="007967FE"/>
    <w:rsid w:val="00796A87"/>
    <w:rsid w:val="007974DB"/>
    <w:rsid w:val="007A2C97"/>
    <w:rsid w:val="007A4F7B"/>
    <w:rsid w:val="007A5E1D"/>
    <w:rsid w:val="007A6F59"/>
    <w:rsid w:val="007A7486"/>
    <w:rsid w:val="007A7B77"/>
    <w:rsid w:val="007B1023"/>
    <w:rsid w:val="007B2445"/>
    <w:rsid w:val="007B27D3"/>
    <w:rsid w:val="007B58B5"/>
    <w:rsid w:val="007B642A"/>
    <w:rsid w:val="007B7D54"/>
    <w:rsid w:val="007C0918"/>
    <w:rsid w:val="007C27D9"/>
    <w:rsid w:val="007C2A62"/>
    <w:rsid w:val="007C35DD"/>
    <w:rsid w:val="007C45CD"/>
    <w:rsid w:val="007C5AA2"/>
    <w:rsid w:val="007C5AE3"/>
    <w:rsid w:val="007C6A08"/>
    <w:rsid w:val="007C6ADD"/>
    <w:rsid w:val="007C70D9"/>
    <w:rsid w:val="007D0C8E"/>
    <w:rsid w:val="007D0D4D"/>
    <w:rsid w:val="007D18CC"/>
    <w:rsid w:val="007D248F"/>
    <w:rsid w:val="007D43F9"/>
    <w:rsid w:val="007D5EC3"/>
    <w:rsid w:val="007D7540"/>
    <w:rsid w:val="007E01F7"/>
    <w:rsid w:val="007E07BE"/>
    <w:rsid w:val="007E09C3"/>
    <w:rsid w:val="007E0F7B"/>
    <w:rsid w:val="007E2029"/>
    <w:rsid w:val="007E25C9"/>
    <w:rsid w:val="007E2F98"/>
    <w:rsid w:val="007E3FAE"/>
    <w:rsid w:val="007E4DD8"/>
    <w:rsid w:val="007E551C"/>
    <w:rsid w:val="007E5640"/>
    <w:rsid w:val="007E7170"/>
    <w:rsid w:val="007F298E"/>
    <w:rsid w:val="007F2A61"/>
    <w:rsid w:val="007F312B"/>
    <w:rsid w:val="007F563D"/>
    <w:rsid w:val="007F5BD7"/>
    <w:rsid w:val="007F7DDA"/>
    <w:rsid w:val="00800846"/>
    <w:rsid w:val="00803014"/>
    <w:rsid w:val="008035C0"/>
    <w:rsid w:val="00803C6F"/>
    <w:rsid w:val="00803ED6"/>
    <w:rsid w:val="0080557D"/>
    <w:rsid w:val="008063B0"/>
    <w:rsid w:val="0080761A"/>
    <w:rsid w:val="008103EB"/>
    <w:rsid w:val="00810557"/>
    <w:rsid w:val="008124FA"/>
    <w:rsid w:val="00812596"/>
    <w:rsid w:val="00812AC7"/>
    <w:rsid w:val="00812C24"/>
    <w:rsid w:val="00812F4C"/>
    <w:rsid w:val="0081453B"/>
    <w:rsid w:val="00814FA4"/>
    <w:rsid w:val="00815C76"/>
    <w:rsid w:val="0082022F"/>
    <w:rsid w:val="008205CE"/>
    <w:rsid w:val="00822A02"/>
    <w:rsid w:val="008236A9"/>
    <w:rsid w:val="008238DE"/>
    <w:rsid w:val="008240CE"/>
    <w:rsid w:val="00825879"/>
    <w:rsid w:val="00825E44"/>
    <w:rsid w:val="00825FB1"/>
    <w:rsid w:val="008262B2"/>
    <w:rsid w:val="00826B1F"/>
    <w:rsid w:val="00827097"/>
    <w:rsid w:val="00830823"/>
    <w:rsid w:val="00831539"/>
    <w:rsid w:val="00831FDB"/>
    <w:rsid w:val="00832798"/>
    <w:rsid w:val="00835932"/>
    <w:rsid w:val="00837EE6"/>
    <w:rsid w:val="00840245"/>
    <w:rsid w:val="00841615"/>
    <w:rsid w:val="008416E3"/>
    <w:rsid w:val="00841CE8"/>
    <w:rsid w:val="008432AF"/>
    <w:rsid w:val="00843D00"/>
    <w:rsid w:val="008465DE"/>
    <w:rsid w:val="00847223"/>
    <w:rsid w:val="00851E5F"/>
    <w:rsid w:val="0085248B"/>
    <w:rsid w:val="00853B38"/>
    <w:rsid w:val="00854143"/>
    <w:rsid w:val="0085417F"/>
    <w:rsid w:val="008549D2"/>
    <w:rsid w:val="00855300"/>
    <w:rsid w:val="00855A58"/>
    <w:rsid w:val="00855A85"/>
    <w:rsid w:val="008574B7"/>
    <w:rsid w:val="0086280F"/>
    <w:rsid w:val="008629EA"/>
    <w:rsid w:val="0086309D"/>
    <w:rsid w:val="00864539"/>
    <w:rsid w:val="008662EB"/>
    <w:rsid w:val="008667CE"/>
    <w:rsid w:val="00866960"/>
    <w:rsid w:val="00866FB1"/>
    <w:rsid w:val="0086749B"/>
    <w:rsid w:val="00870AD8"/>
    <w:rsid w:val="00871A59"/>
    <w:rsid w:val="0087219A"/>
    <w:rsid w:val="0087225B"/>
    <w:rsid w:val="0087323C"/>
    <w:rsid w:val="00875AF1"/>
    <w:rsid w:val="00876E63"/>
    <w:rsid w:val="00877C95"/>
    <w:rsid w:val="008807A6"/>
    <w:rsid w:val="00880F1C"/>
    <w:rsid w:val="00881058"/>
    <w:rsid w:val="008817EB"/>
    <w:rsid w:val="008819C9"/>
    <w:rsid w:val="00882C84"/>
    <w:rsid w:val="00882EA1"/>
    <w:rsid w:val="00883748"/>
    <w:rsid w:val="00886143"/>
    <w:rsid w:val="00886AE9"/>
    <w:rsid w:val="00890646"/>
    <w:rsid w:val="008907EE"/>
    <w:rsid w:val="0089111A"/>
    <w:rsid w:val="00891E66"/>
    <w:rsid w:val="00892213"/>
    <w:rsid w:val="008934A9"/>
    <w:rsid w:val="00894348"/>
    <w:rsid w:val="00895398"/>
    <w:rsid w:val="00896076"/>
    <w:rsid w:val="008977EE"/>
    <w:rsid w:val="00897A58"/>
    <w:rsid w:val="008A171F"/>
    <w:rsid w:val="008A1771"/>
    <w:rsid w:val="008A1E46"/>
    <w:rsid w:val="008A3F84"/>
    <w:rsid w:val="008A402F"/>
    <w:rsid w:val="008A40D4"/>
    <w:rsid w:val="008A40FD"/>
    <w:rsid w:val="008A42FB"/>
    <w:rsid w:val="008A492E"/>
    <w:rsid w:val="008A4A60"/>
    <w:rsid w:val="008A611A"/>
    <w:rsid w:val="008B043D"/>
    <w:rsid w:val="008B15DB"/>
    <w:rsid w:val="008B1DDB"/>
    <w:rsid w:val="008B2876"/>
    <w:rsid w:val="008B28F7"/>
    <w:rsid w:val="008B5992"/>
    <w:rsid w:val="008B7085"/>
    <w:rsid w:val="008B7510"/>
    <w:rsid w:val="008B7645"/>
    <w:rsid w:val="008C0643"/>
    <w:rsid w:val="008C0963"/>
    <w:rsid w:val="008C0A44"/>
    <w:rsid w:val="008C1575"/>
    <w:rsid w:val="008C1696"/>
    <w:rsid w:val="008C1A98"/>
    <w:rsid w:val="008C1E7C"/>
    <w:rsid w:val="008C2448"/>
    <w:rsid w:val="008C2CF3"/>
    <w:rsid w:val="008C40BE"/>
    <w:rsid w:val="008C525C"/>
    <w:rsid w:val="008C57F1"/>
    <w:rsid w:val="008C5B24"/>
    <w:rsid w:val="008C637A"/>
    <w:rsid w:val="008C696A"/>
    <w:rsid w:val="008C6E65"/>
    <w:rsid w:val="008C7652"/>
    <w:rsid w:val="008C7EEB"/>
    <w:rsid w:val="008D0BEA"/>
    <w:rsid w:val="008D1285"/>
    <w:rsid w:val="008D3725"/>
    <w:rsid w:val="008D4187"/>
    <w:rsid w:val="008D4C3A"/>
    <w:rsid w:val="008D4EFF"/>
    <w:rsid w:val="008D5CC3"/>
    <w:rsid w:val="008D5F06"/>
    <w:rsid w:val="008D6F39"/>
    <w:rsid w:val="008E0CF5"/>
    <w:rsid w:val="008E19DA"/>
    <w:rsid w:val="008E19E0"/>
    <w:rsid w:val="008E20AF"/>
    <w:rsid w:val="008E2B8C"/>
    <w:rsid w:val="008E3671"/>
    <w:rsid w:val="008E45A6"/>
    <w:rsid w:val="008E4E81"/>
    <w:rsid w:val="008E4FFD"/>
    <w:rsid w:val="008E7090"/>
    <w:rsid w:val="008E73BF"/>
    <w:rsid w:val="008F023C"/>
    <w:rsid w:val="008F0818"/>
    <w:rsid w:val="008F0F4C"/>
    <w:rsid w:val="008F1D3A"/>
    <w:rsid w:val="008F229E"/>
    <w:rsid w:val="008F3BBF"/>
    <w:rsid w:val="008F5493"/>
    <w:rsid w:val="008F6DCE"/>
    <w:rsid w:val="00901630"/>
    <w:rsid w:val="00902119"/>
    <w:rsid w:val="009022E8"/>
    <w:rsid w:val="009040E4"/>
    <w:rsid w:val="00904B41"/>
    <w:rsid w:val="0090518F"/>
    <w:rsid w:val="009056A9"/>
    <w:rsid w:val="00906094"/>
    <w:rsid w:val="0090776E"/>
    <w:rsid w:val="00907E90"/>
    <w:rsid w:val="009108EA"/>
    <w:rsid w:val="00911E65"/>
    <w:rsid w:val="0091643E"/>
    <w:rsid w:val="00917A96"/>
    <w:rsid w:val="00917BA1"/>
    <w:rsid w:val="00920010"/>
    <w:rsid w:val="009200FF"/>
    <w:rsid w:val="00920E9D"/>
    <w:rsid w:val="00922A3E"/>
    <w:rsid w:val="0092414F"/>
    <w:rsid w:val="009248F9"/>
    <w:rsid w:val="009250AD"/>
    <w:rsid w:val="0092513D"/>
    <w:rsid w:val="00925792"/>
    <w:rsid w:val="00925CEE"/>
    <w:rsid w:val="009263D6"/>
    <w:rsid w:val="00930386"/>
    <w:rsid w:val="009307B5"/>
    <w:rsid w:val="009329FC"/>
    <w:rsid w:val="00932FE6"/>
    <w:rsid w:val="00933609"/>
    <w:rsid w:val="009341A9"/>
    <w:rsid w:val="009347CF"/>
    <w:rsid w:val="009369D3"/>
    <w:rsid w:val="00936B5E"/>
    <w:rsid w:val="009405B1"/>
    <w:rsid w:val="00942704"/>
    <w:rsid w:val="0094339C"/>
    <w:rsid w:val="009447E0"/>
    <w:rsid w:val="00944DE9"/>
    <w:rsid w:val="00950559"/>
    <w:rsid w:val="00950851"/>
    <w:rsid w:val="00950E94"/>
    <w:rsid w:val="0095169C"/>
    <w:rsid w:val="00951A91"/>
    <w:rsid w:val="0095274C"/>
    <w:rsid w:val="00953A1E"/>
    <w:rsid w:val="00953E15"/>
    <w:rsid w:val="00953ED2"/>
    <w:rsid w:val="009553F9"/>
    <w:rsid w:val="009559EB"/>
    <w:rsid w:val="00957458"/>
    <w:rsid w:val="009576A8"/>
    <w:rsid w:val="00957984"/>
    <w:rsid w:val="009579E4"/>
    <w:rsid w:val="0096068B"/>
    <w:rsid w:val="00961BA4"/>
    <w:rsid w:val="00961CAF"/>
    <w:rsid w:val="00961D31"/>
    <w:rsid w:val="009620E8"/>
    <w:rsid w:val="00964053"/>
    <w:rsid w:val="00971C7B"/>
    <w:rsid w:val="00974522"/>
    <w:rsid w:val="0097563B"/>
    <w:rsid w:val="00975EF2"/>
    <w:rsid w:val="0097782E"/>
    <w:rsid w:val="0098089A"/>
    <w:rsid w:val="00980E2A"/>
    <w:rsid w:val="009824AB"/>
    <w:rsid w:val="00984E3B"/>
    <w:rsid w:val="00986D30"/>
    <w:rsid w:val="00987714"/>
    <w:rsid w:val="00987B17"/>
    <w:rsid w:val="00991AB1"/>
    <w:rsid w:val="00991E2F"/>
    <w:rsid w:val="00991ED9"/>
    <w:rsid w:val="0099303C"/>
    <w:rsid w:val="009939C2"/>
    <w:rsid w:val="00995945"/>
    <w:rsid w:val="00996257"/>
    <w:rsid w:val="009979FE"/>
    <w:rsid w:val="009A4E28"/>
    <w:rsid w:val="009A4E63"/>
    <w:rsid w:val="009A4FD7"/>
    <w:rsid w:val="009A5306"/>
    <w:rsid w:val="009B0F52"/>
    <w:rsid w:val="009B150F"/>
    <w:rsid w:val="009B23D2"/>
    <w:rsid w:val="009B260B"/>
    <w:rsid w:val="009B3631"/>
    <w:rsid w:val="009B4895"/>
    <w:rsid w:val="009B4896"/>
    <w:rsid w:val="009B48FE"/>
    <w:rsid w:val="009B4FC9"/>
    <w:rsid w:val="009B5ABE"/>
    <w:rsid w:val="009B5F59"/>
    <w:rsid w:val="009C05A5"/>
    <w:rsid w:val="009C098A"/>
    <w:rsid w:val="009C18BE"/>
    <w:rsid w:val="009C36CB"/>
    <w:rsid w:val="009C43BA"/>
    <w:rsid w:val="009C5FEB"/>
    <w:rsid w:val="009C7D01"/>
    <w:rsid w:val="009D11CF"/>
    <w:rsid w:val="009D1E75"/>
    <w:rsid w:val="009D1F83"/>
    <w:rsid w:val="009D3A29"/>
    <w:rsid w:val="009D3E28"/>
    <w:rsid w:val="009D479A"/>
    <w:rsid w:val="009D5AE8"/>
    <w:rsid w:val="009D605C"/>
    <w:rsid w:val="009D714B"/>
    <w:rsid w:val="009D78F7"/>
    <w:rsid w:val="009E0B69"/>
    <w:rsid w:val="009E1FF6"/>
    <w:rsid w:val="009E22D6"/>
    <w:rsid w:val="009E2BB2"/>
    <w:rsid w:val="009E4AEE"/>
    <w:rsid w:val="009E54CA"/>
    <w:rsid w:val="009E60C8"/>
    <w:rsid w:val="009E65F7"/>
    <w:rsid w:val="009E6615"/>
    <w:rsid w:val="009E6BA0"/>
    <w:rsid w:val="009F2442"/>
    <w:rsid w:val="009F24A4"/>
    <w:rsid w:val="009F26C2"/>
    <w:rsid w:val="009F33DE"/>
    <w:rsid w:val="009F4863"/>
    <w:rsid w:val="009F657A"/>
    <w:rsid w:val="00A02D22"/>
    <w:rsid w:val="00A02FBC"/>
    <w:rsid w:val="00A03E7A"/>
    <w:rsid w:val="00A045F2"/>
    <w:rsid w:val="00A046C0"/>
    <w:rsid w:val="00A05C6A"/>
    <w:rsid w:val="00A10C2D"/>
    <w:rsid w:val="00A10CFA"/>
    <w:rsid w:val="00A11FA5"/>
    <w:rsid w:val="00A12271"/>
    <w:rsid w:val="00A123D3"/>
    <w:rsid w:val="00A140CA"/>
    <w:rsid w:val="00A1422F"/>
    <w:rsid w:val="00A149E5"/>
    <w:rsid w:val="00A158FF"/>
    <w:rsid w:val="00A170A9"/>
    <w:rsid w:val="00A171EB"/>
    <w:rsid w:val="00A17BC0"/>
    <w:rsid w:val="00A17DD5"/>
    <w:rsid w:val="00A224A5"/>
    <w:rsid w:val="00A24043"/>
    <w:rsid w:val="00A2449D"/>
    <w:rsid w:val="00A24906"/>
    <w:rsid w:val="00A24AD2"/>
    <w:rsid w:val="00A2689F"/>
    <w:rsid w:val="00A26C33"/>
    <w:rsid w:val="00A2708A"/>
    <w:rsid w:val="00A328FF"/>
    <w:rsid w:val="00A33FCF"/>
    <w:rsid w:val="00A34833"/>
    <w:rsid w:val="00A35703"/>
    <w:rsid w:val="00A37875"/>
    <w:rsid w:val="00A37B82"/>
    <w:rsid w:val="00A37F9D"/>
    <w:rsid w:val="00A40AA5"/>
    <w:rsid w:val="00A41EF1"/>
    <w:rsid w:val="00A44317"/>
    <w:rsid w:val="00A45FC2"/>
    <w:rsid w:val="00A50BE0"/>
    <w:rsid w:val="00A519AB"/>
    <w:rsid w:val="00A52744"/>
    <w:rsid w:val="00A5397C"/>
    <w:rsid w:val="00A54BF2"/>
    <w:rsid w:val="00A55101"/>
    <w:rsid w:val="00A56880"/>
    <w:rsid w:val="00A572A0"/>
    <w:rsid w:val="00A60552"/>
    <w:rsid w:val="00A60692"/>
    <w:rsid w:val="00A63B77"/>
    <w:rsid w:val="00A64DD6"/>
    <w:rsid w:val="00A6508C"/>
    <w:rsid w:val="00A6511B"/>
    <w:rsid w:val="00A65F79"/>
    <w:rsid w:val="00A673A3"/>
    <w:rsid w:val="00A67EDF"/>
    <w:rsid w:val="00A73C31"/>
    <w:rsid w:val="00A7423D"/>
    <w:rsid w:val="00A75E18"/>
    <w:rsid w:val="00A76ED2"/>
    <w:rsid w:val="00A771E8"/>
    <w:rsid w:val="00A77D63"/>
    <w:rsid w:val="00A80B45"/>
    <w:rsid w:val="00A810DD"/>
    <w:rsid w:val="00A811F7"/>
    <w:rsid w:val="00A81C7E"/>
    <w:rsid w:val="00A82447"/>
    <w:rsid w:val="00A8296D"/>
    <w:rsid w:val="00A830E5"/>
    <w:rsid w:val="00A83E05"/>
    <w:rsid w:val="00A84EC7"/>
    <w:rsid w:val="00A9120C"/>
    <w:rsid w:val="00A91ECE"/>
    <w:rsid w:val="00A9451A"/>
    <w:rsid w:val="00A946C1"/>
    <w:rsid w:val="00A948E3"/>
    <w:rsid w:val="00A94A12"/>
    <w:rsid w:val="00A9563C"/>
    <w:rsid w:val="00AA3780"/>
    <w:rsid w:val="00AA4753"/>
    <w:rsid w:val="00AA52F3"/>
    <w:rsid w:val="00AA69C3"/>
    <w:rsid w:val="00AA6BF2"/>
    <w:rsid w:val="00AA6FB4"/>
    <w:rsid w:val="00AB1037"/>
    <w:rsid w:val="00AB2C28"/>
    <w:rsid w:val="00AB3770"/>
    <w:rsid w:val="00AB3838"/>
    <w:rsid w:val="00AB494C"/>
    <w:rsid w:val="00AB54A7"/>
    <w:rsid w:val="00AB6B63"/>
    <w:rsid w:val="00AB7042"/>
    <w:rsid w:val="00AB773D"/>
    <w:rsid w:val="00AB7E16"/>
    <w:rsid w:val="00AC1DDE"/>
    <w:rsid w:val="00AC206C"/>
    <w:rsid w:val="00AC2834"/>
    <w:rsid w:val="00AC3358"/>
    <w:rsid w:val="00AC3A11"/>
    <w:rsid w:val="00AC4C8D"/>
    <w:rsid w:val="00AC5012"/>
    <w:rsid w:val="00AC64FE"/>
    <w:rsid w:val="00AC6B7F"/>
    <w:rsid w:val="00AC7D61"/>
    <w:rsid w:val="00AD04B7"/>
    <w:rsid w:val="00AD0800"/>
    <w:rsid w:val="00AD0D49"/>
    <w:rsid w:val="00AD1087"/>
    <w:rsid w:val="00AD18BA"/>
    <w:rsid w:val="00AD1FB8"/>
    <w:rsid w:val="00AD2FAA"/>
    <w:rsid w:val="00AD4064"/>
    <w:rsid w:val="00AD44D9"/>
    <w:rsid w:val="00AD490C"/>
    <w:rsid w:val="00AD61C0"/>
    <w:rsid w:val="00AD7951"/>
    <w:rsid w:val="00AE1F33"/>
    <w:rsid w:val="00AE20EE"/>
    <w:rsid w:val="00AE2769"/>
    <w:rsid w:val="00AE35C3"/>
    <w:rsid w:val="00AE3A63"/>
    <w:rsid w:val="00AE3CD5"/>
    <w:rsid w:val="00AE418E"/>
    <w:rsid w:val="00AE5067"/>
    <w:rsid w:val="00AE6410"/>
    <w:rsid w:val="00AE66B0"/>
    <w:rsid w:val="00AE673A"/>
    <w:rsid w:val="00AE6C29"/>
    <w:rsid w:val="00AE79D3"/>
    <w:rsid w:val="00AF0746"/>
    <w:rsid w:val="00AF2CCD"/>
    <w:rsid w:val="00AF32D6"/>
    <w:rsid w:val="00AF3B5D"/>
    <w:rsid w:val="00AF4645"/>
    <w:rsid w:val="00AF51FA"/>
    <w:rsid w:val="00AF5E66"/>
    <w:rsid w:val="00AF6EE1"/>
    <w:rsid w:val="00AF74DA"/>
    <w:rsid w:val="00B00241"/>
    <w:rsid w:val="00B00A61"/>
    <w:rsid w:val="00B00A79"/>
    <w:rsid w:val="00B04796"/>
    <w:rsid w:val="00B049C6"/>
    <w:rsid w:val="00B1036C"/>
    <w:rsid w:val="00B10E60"/>
    <w:rsid w:val="00B12349"/>
    <w:rsid w:val="00B1235E"/>
    <w:rsid w:val="00B131EA"/>
    <w:rsid w:val="00B13ABB"/>
    <w:rsid w:val="00B15877"/>
    <w:rsid w:val="00B1591A"/>
    <w:rsid w:val="00B15F74"/>
    <w:rsid w:val="00B16439"/>
    <w:rsid w:val="00B16623"/>
    <w:rsid w:val="00B168FD"/>
    <w:rsid w:val="00B224FE"/>
    <w:rsid w:val="00B23DA9"/>
    <w:rsid w:val="00B24E65"/>
    <w:rsid w:val="00B277D1"/>
    <w:rsid w:val="00B3019F"/>
    <w:rsid w:val="00B30549"/>
    <w:rsid w:val="00B320B9"/>
    <w:rsid w:val="00B321B8"/>
    <w:rsid w:val="00B32AB4"/>
    <w:rsid w:val="00B33F98"/>
    <w:rsid w:val="00B37922"/>
    <w:rsid w:val="00B40CFA"/>
    <w:rsid w:val="00B41C6B"/>
    <w:rsid w:val="00B429A1"/>
    <w:rsid w:val="00B42FBC"/>
    <w:rsid w:val="00B44149"/>
    <w:rsid w:val="00B470FD"/>
    <w:rsid w:val="00B5024D"/>
    <w:rsid w:val="00B51C84"/>
    <w:rsid w:val="00B5358D"/>
    <w:rsid w:val="00B54349"/>
    <w:rsid w:val="00B54444"/>
    <w:rsid w:val="00B55A12"/>
    <w:rsid w:val="00B55BFB"/>
    <w:rsid w:val="00B55E2A"/>
    <w:rsid w:val="00B56EAA"/>
    <w:rsid w:val="00B60516"/>
    <w:rsid w:val="00B62737"/>
    <w:rsid w:val="00B62C90"/>
    <w:rsid w:val="00B64BA3"/>
    <w:rsid w:val="00B66246"/>
    <w:rsid w:val="00B666F7"/>
    <w:rsid w:val="00B6692B"/>
    <w:rsid w:val="00B72B11"/>
    <w:rsid w:val="00B72E46"/>
    <w:rsid w:val="00B7418A"/>
    <w:rsid w:val="00B75391"/>
    <w:rsid w:val="00B75F1F"/>
    <w:rsid w:val="00B76408"/>
    <w:rsid w:val="00B77690"/>
    <w:rsid w:val="00B77BFC"/>
    <w:rsid w:val="00B77E28"/>
    <w:rsid w:val="00B81EE1"/>
    <w:rsid w:val="00B81FD5"/>
    <w:rsid w:val="00B82342"/>
    <w:rsid w:val="00B83474"/>
    <w:rsid w:val="00B83C93"/>
    <w:rsid w:val="00B849BC"/>
    <w:rsid w:val="00B84EAD"/>
    <w:rsid w:val="00B85059"/>
    <w:rsid w:val="00B86558"/>
    <w:rsid w:val="00B86693"/>
    <w:rsid w:val="00B90414"/>
    <w:rsid w:val="00B93E45"/>
    <w:rsid w:val="00B94E5C"/>
    <w:rsid w:val="00B9568E"/>
    <w:rsid w:val="00B95A20"/>
    <w:rsid w:val="00B95B64"/>
    <w:rsid w:val="00B9743E"/>
    <w:rsid w:val="00B97EC4"/>
    <w:rsid w:val="00BA0CDD"/>
    <w:rsid w:val="00BA1FA5"/>
    <w:rsid w:val="00BA2234"/>
    <w:rsid w:val="00BA392B"/>
    <w:rsid w:val="00BA4D43"/>
    <w:rsid w:val="00BA51B6"/>
    <w:rsid w:val="00BA5279"/>
    <w:rsid w:val="00BA5761"/>
    <w:rsid w:val="00BA5A99"/>
    <w:rsid w:val="00BB0E65"/>
    <w:rsid w:val="00BB1AF9"/>
    <w:rsid w:val="00BB208A"/>
    <w:rsid w:val="00BB50FB"/>
    <w:rsid w:val="00BB5CA4"/>
    <w:rsid w:val="00BB61F6"/>
    <w:rsid w:val="00BB6480"/>
    <w:rsid w:val="00BC0A8A"/>
    <w:rsid w:val="00BC24AE"/>
    <w:rsid w:val="00BC2BAF"/>
    <w:rsid w:val="00BC410B"/>
    <w:rsid w:val="00BC6620"/>
    <w:rsid w:val="00BC679B"/>
    <w:rsid w:val="00BD0D28"/>
    <w:rsid w:val="00BD24C1"/>
    <w:rsid w:val="00BD3533"/>
    <w:rsid w:val="00BD367A"/>
    <w:rsid w:val="00BD44E3"/>
    <w:rsid w:val="00BD52E4"/>
    <w:rsid w:val="00BD5451"/>
    <w:rsid w:val="00BD564D"/>
    <w:rsid w:val="00BD5CB2"/>
    <w:rsid w:val="00BD7AAB"/>
    <w:rsid w:val="00BD7EAB"/>
    <w:rsid w:val="00BE0C72"/>
    <w:rsid w:val="00BE0EFC"/>
    <w:rsid w:val="00BE151A"/>
    <w:rsid w:val="00BE1C59"/>
    <w:rsid w:val="00BE2B95"/>
    <w:rsid w:val="00BE2FB5"/>
    <w:rsid w:val="00BE3F7B"/>
    <w:rsid w:val="00BE6F09"/>
    <w:rsid w:val="00BE7B7F"/>
    <w:rsid w:val="00BF21A5"/>
    <w:rsid w:val="00BF25AE"/>
    <w:rsid w:val="00BF29CF"/>
    <w:rsid w:val="00BF2C1C"/>
    <w:rsid w:val="00BF3205"/>
    <w:rsid w:val="00BF3C48"/>
    <w:rsid w:val="00BF3D0F"/>
    <w:rsid w:val="00BF3DA4"/>
    <w:rsid w:val="00BF3FD1"/>
    <w:rsid w:val="00BF4A16"/>
    <w:rsid w:val="00BF5047"/>
    <w:rsid w:val="00BF543D"/>
    <w:rsid w:val="00BF5C5C"/>
    <w:rsid w:val="00BF637B"/>
    <w:rsid w:val="00C0161C"/>
    <w:rsid w:val="00C01987"/>
    <w:rsid w:val="00C0502B"/>
    <w:rsid w:val="00C06E1D"/>
    <w:rsid w:val="00C07A20"/>
    <w:rsid w:val="00C07F95"/>
    <w:rsid w:val="00C119A2"/>
    <w:rsid w:val="00C12406"/>
    <w:rsid w:val="00C1240F"/>
    <w:rsid w:val="00C12C14"/>
    <w:rsid w:val="00C14084"/>
    <w:rsid w:val="00C14114"/>
    <w:rsid w:val="00C14BA2"/>
    <w:rsid w:val="00C163A3"/>
    <w:rsid w:val="00C16904"/>
    <w:rsid w:val="00C17E01"/>
    <w:rsid w:val="00C21340"/>
    <w:rsid w:val="00C21563"/>
    <w:rsid w:val="00C235CD"/>
    <w:rsid w:val="00C24D4D"/>
    <w:rsid w:val="00C25901"/>
    <w:rsid w:val="00C25BC6"/>
    <w:rsid w:val="00C2769F"/>
    <w:rsid w:val="00C327CD"/>
    <w:rsid w:val="00C344A0"/>
    <w:rsid w:val="00C355A6"/>
    <w:rsid w:val="00C36530"/>
    <w:rsid w:val="00C37060"/>
    <w:rsid w:val="00C37814"/>
    <w:rsid w:val="00C40B7E"/>
    <w:rsid w:val="00C40CAA"/>
    <w:rsid w:val="00C41347"/>
    <w:rsid w:val="00C41401"/>
    <w:rsid w:val="00C418DA"/>
    <w:rsid w:val="00C44857"/>
    <w:rsid w:val="00C44D8E"/>
    <w:rsid w:val="00C44DD4"/>
    <w:rsid w:val="00C45028"/>
    <w:rsid w:val="00C459EE"/>
    <w:rsid w:val="00C46812"/>
    <w:rsid w:val="00C50699"/>
    <w:rsid w:val="00C53FDE"/>
    <w:rsid w:val="00C549B8"/>
    <w:rsid w:val="00C558A6"/>
    <w:rsid w:val="00C5632A"/>
    <w:rsid w:val="00C56B55"/>
    <w:rsid w:val="00C570F2"/>
    <w:rsid w:val="00C57932"/>
    <w:rsid w:val="00C57D49"/>
    <w:rsid w:val="00C60EEC"/>
    <w:rsid w:val="00C61049"/>
    <w:rsid w:val="00C616D6"/>
    <w:rsid w:val="00C61830"/>
    <w:rsid w:val="00C61B9E"/>
    <w:rsid w:val="00C6232C"/>
    <w:rsid w:val="00C62A13"/>
    <w:rsid w:val="00C667C5"/>
    <w:rsid w:val="00C679A5"/>
    <w:rsid w:val="00C67F8A"/>
    <w:rsid w:val="00C70702"/>
    <w:rsid w:val="00C71570"/>
    <w:rsid w:val="00C72D76"/>
    <w:rsid w:val="00C73A78"/>
    <w:rsid w:val="00C75807"/>
    <w:rsid w:val="00C7669D"/>
    <w:rsid w:val="00C822A0"/>
    <w:rsid w:val="00C83E13"/>
    <w:rsid w:val="00C8418A"/>
    <w:rsid w:val="00C84484"/>
    <w:rsid w:val="00C84C5F"/>
    <w:rsid w:val="00C85B9E"/>
    <w:rsid w:val="00C86610"/>
    <w:rsid w:val="00C8679B"/>
    <w:rsid w:val="00C86AB7"/>
    <w:rsid w:val="00C9018D"/>
    <w:rsid w:val="00C90939"/>
    <w:rsid w:val="00C909DD"/>
    <w:rsid w:val="00C91D6D"/>
    <w:rsid w:val="00C91F27"/>
    <w:rsid w:val="00C93FAC"/>
    <w:rsid w:val="00C95D3D"/>
    <w:rsid w:val="00C96DE5"/>
    <w:rsid w:val="00C96EF2"/>
    <w:rsid w:val="00CA02AB"/>
    <w:rsid w:val="00CA19B3"/>
    <w:rsid w:val="00CA1B1C"/>
    <w:rsid w:val="00CA3035"/>
    <w:rsid w:val="00CA428B"/>
    <w:rsid w:val="00CA46F7"/>
    <w:rsid w:val="00CA5F12"/>
    <w:rsid w:val="00CA67C3"/>
    <w:rsid w:val="00CA7A2B"/>
    <w:rsid w:val="00CA7C5A"/>
    <w:rsid w:val="00CA7F67"/>
    <w:rsid w:val="00CB0FCC"/>
    <w:rsid w:val="00CB1078"/>
    <w:rsid w:val="00CB2275"/>
    <w:rsid w:val="00CB54B6"/>
    <w:rsid w:val="00CB5C14"/>
    <w:rsid w:val="00CB7494"/>
    <w:rsid w:val="00CC0A9A"/>
    <w:rsid w:val="00CC45FC"/>
    <w:rsid w:val="00CC502F"/>
    <w:rsid w:val="00CC50A6"/>
    <w:rsid w:val="00CC5323"/>
    <w:rsid w:val="00CC5C99"/>
    <w:rsid w:val="00CC60D2"/>
    <w:rsid w:val="00CC6D4A"/>
    <w:rsid w:val="00CC6F91"/>
    <w:rsid w:val="00CC71F4"/>
    <w:rsid w:val="00CC7F16"/>
    <w:rsid w:val="00CD2633"/>
    <w:rsid w:val="00CD29E2"/>
    <w:rsid w:val="00CD3E1D"/>
    <w:rsid w:val="00CD4394"/>
    <w:rsid w:val="00CD487C"/>
    <w:rsid w:val="00CD4E44"/>
    <w:rsid w:val="00CD5233"/>
    <w:rsid w:val="00CD670C"/>
    <w:rsid w:val="00CD6B13"/>
    <w:rsid w:val="00CD6FAB"/>
    <w:rsid w:val="00CD7043"/>
    <w:rsid w:val="00CD7AC8"/>
    <w:rsid w:val="00CE2EB8"/>
    <w:rsid w:val="00CE43CA"/>
    <w:rsid w:val="00CE4B6B"/>
    <w:rsid w:val="00CE517A"/>
    <w:rsid w:val="00CE5A3A"/>
    <w:rsid w:val="00CE5B08"/>
    <w:rsid w:val="00CE67BD"/>
    <w:rsid w:val="00CE703D"/>
    <w:rsid w:val="00CF05B2"/>
    <w:rsid w:val="00CF0C1B"/>
    <w:rsid w:val="00CF4970"/>
    <w:rsid w:val="00CF59AD"/>
    <w:rsid w:val="00CF7D40"/>
    <w:rsid w:val="00D0069D"/>
    <w:rsid w:val="00D0187A"/>
    <w:rsid w:val="00D01DC5"/>
    <w:rsid w:val="00D020E3"/>
    <w:rsid w:val="00D03185"/>
    <w:rsid w:val="00D042DF"/>
    <w:rsid w:val="00D04950"/>
    <w:rsid w:val="00D0675F"/>
    <w:rsid w:val="00D0781D"/>
    <w:rsid w:val="00D10824"/>
    <w:rsid w:val="00D1192A"/>
    <w:rsid w:val="00D128DB"/>
    <w:rsid w:val="00D13A1E"/>
    <w:rsid w:val="00D1406A"/>
    <w:rsid w:val="00D1410F"/>
    <w:rsid w:val="00D14E3B"/>
    <w:rsid w:val="00D16EA1"/>
    <w:rsid w:val="00D17702"/>
    <w:rsid w:val="00D17D7A"/>
    <w:rsid w:val="00D214F4"/>
    <w:rsid w:val="00D22055"/>
    <w:rsid w:val="00D22BE8"/>
    <w:rsid w:val="00D23B7D"/>
    <w:rsid w:val="00D26C2B"/>
    <w:rsid w:val="00D2782D"/>
    <w:rsid w:val="00D279FB"/>
    <w:rsid w:val="00D27A64"/>
    <w:rsid w:val="00D31A89"/>
    <w:rsid w:val="00D32910"/>
    <w:rsid w:val="00D32C99"/>
    <w:rsid w:val="00D32E93"/>
    <w:rsid w:val="00D32FEE"/>
    <w:rsid w:val="00D342B3"/>
    <w:rsid w:val="00D34612"/>
    <w:rsid w:val="00D40616"/>
    <w:rsid w:val="00D40D79"/>
    <w:rsid w:val="00D42003"/>
    <w:rsid w:val="00D424EE"/>
    <w:rsid w:val="00D439F1"/>
    <w:rsid w:val="00D44FB0"/>
    <w:rsid w:val="00D451C9"/>
    <w:rsid w:val="00D46216"/>
    <w:rsid w:val="00D473A1"/>
    <w:rsid w:val="00D47671"/>
    <w:rsid w:val="00D51A4A"/>
    <w:rsid w:val="00D523F2"/>
    <w:rsid w:val="00D54FCF"/>
    <w:rsid w:val="00D5758A"/>
    <w:rsid w:val="00D602C2"/>
    <w:rsid w:val="00D6083C"/>
    <w:rsid w:val="00D616E4"/>
    <w:rsid w:val="00D6243D"/>
    <w:rsid w:val="00D6298B"/>
    <w:rsid w:val="00D63D6C"/>
    <w:rsid w:val="00D645AA"/>
    <w:rsid w:val="00D6519D"/>
    <w:rsid w:val="00D66852"/>
    <w:rsid w:val="00D668E1"/>
    <w:rsid w:val="00D70187"/>
    <w:rsid w:val="00D70E98"/>
    <w:rsid w:val="00D718CC"/>
    <w:rsid w:val="00D719F8"/>
    <w:rsid w:val="00D72E9E"/>
    <w:rsid w:val="00D73438"/>
    <w:rsid w:val="00D74FB8"/>
    <w:rsid w:val="00D75601"/>
    <w:rsid w:val="00D7638C"/>
    <w:rsid w:val="00D800AD"/>
    <w:rsid w:val="00D803FB"/>
    <w:rsid w:val="00D811CD"/>
    <w:rsid w:val="00D81480"/>
    <w:rsid w:val="00D824AB"/>
    <w:rsid w:val="00D83D26"/>
    <w:rsid w:val="00D844CB"/>
    <w:rsid w:val="00D85F2F"/>
    <w:rsid w:val="00D8645C"/>
    <w:rsid w:val="00D864EA"/>
    <w:rsid w:val="00D86881"/>
    <w:rsid w:val="00D8764D"/>
    <w:rsid w:val="00D91477"/>
    <w:rsid w:val="00D95D00"/>
    <w:rsid w:val="00D96D5F"/>
    <w:rsid w:val="00D9700B"/>
    <w:rsid w:val="00DA2C94"/>
    <w:rsid w:val="00DA3308"/>
    <w:rsid w:val="00DA3322"/>
    <w:rsid w:val="00DA5D97"/>
    <w:rsid w:val="00DA7A0B"/>
    <w:rsid w:val="00DA7AC6"/>
    <w:rsid w:val="00DB13FC"/>
    <w:rsid w:val="00DB14FB"/>
    <w:rsid w:val="00DB333F"/>
    <w:rsid w:val="00DB3859"/>
    <w:rsid w:val="00DB562E"/>
    <w:rsid w:val="00DB60F7"/>
    <w:rsid w:val="00DC067E"/>
    <w:rsid w:val="00DC0694"/>
    <w:rsid w:val="00DC0E37"/>
    <w:rsid w:val="00DC2104"/>
    <w:rsid w:val="00DC40D1"/>
    <w:rsid w:val="00DC413A"/>
    <w:rsid w:val="00DC5EF2"/>
    <w:rsid w:val="00DC64C6"/>
    <w:rsid w:val="00DC6AB1"/>
    <w:rsid w:val="00DC74CF"/>
    <w:rsid w:val="00DD12D9"/>
    <w:rsid w:val="00DD12FA"/>
    <w:rsid w:val="00DD2F9E"/>
    <w:rsid w:val="00DD4800"/>
    <w:rsid w:val="00DD6D2E"/>
    <w:rsid w:val="00DE0709"/>
    <w:rsid w:val="00DE0C23"/>
    <w:rsid w:val="00DE11DF"/>
    <w:rsid w:val="00DE1532"/>
    <w:rsid w:val="00DE1B57"/>
    <w:rsid w:val="00DE256B"/>
    <w:rsid w:val="00DE26E5"/>
    <w:rsid w:val="00DE46B5"/>
    <w:rsid w:val="00DE514E"/>
    <w:rsid w:val="00DE51D6"/>
    <w:rsid w:val="00DE61C6"/>
    <w:rsid w:val="00DE6691"/>
    <w:rsid w:val="00DE6CB7"/>
    <w:rsid w:val="00DF062B"/>
    <w:rsid w:val="00DF0D22"/>
    <w:rsid w:val="00DF0D50"/>
    <w:rsid w:val="00DF1673"/>
    <w:rsid w:val="00DF2163"/>
    <w:rsid w:val="00DF255A"/>
    <w:rsid w:val="00DF3797"/>
    <w:rsid w:val="00DF656F"/>
    <w:rsid w:val="00DF71A8"/>
    <w:rsid w:val="00E006FF"/>
    <w:rsid w:val="00E01126"/>
    <w:rsid w:val="00E02225"/>
    <w:rsid w:val="00E04E88"/>
    <w:rsid w:val="00E050EA"/>
    <w:rsid w:val="00E0730C"/>
    <w:rsid w:val="00E07828"/>
    <w:rsid w:val="00E11D1A"/>
    <w:rsid w:val="00E12B82"/>
    <w:rsid w:val="00E1462A"/>
    <w:rsid w:val="00E16CC2"/>
    <w:rsid w:val="00E16F62"/>
    <w:rsid w:val="00E17A01"/>
    <w:rsid w:val="00E215C7"/>
    <w:rsid w:val="00E21FD3"/>
    <w:rsid w:val="00E22985"/>
    <w:rsid w:val="00E22D51"/>
    <w:rsid w:val="00E25154"/>
    <w:rsid w:val="00E267BC"/>
    <w:rsid w:val="00E26BD9"/>
    <w:rsid w:val="00E30DBB"/>
    <w:rsid w:val="00E30EA1"/>
    <w:rsid w:val="00E33A46"/>
    <w:rsid w:val="00E35344"/>
    <w:rsid w:val="00E3544C"/>
    <w:rsid w:val="00E36B52"/>
    <w:rsid w:val="00E36D6C"/>
    <w:rsid w:val="00E4010B"/>
    <w:rsid w:val="00E42B7D"/>
    <w:rsid w:val="00E42C30"/>
    <w:rsid w:val="00E42F38"/>
    <w:rsid w:val="00E43257"/>
    <w:rsid w:val="00E457D9"/>
    <w:rsid w:val="00E463EC"/>
    <w:rsid w:val="00E47C9F"/>
    <w:rsid w:val="00E5015E"/>
    <w:rsid w:val="00E5036D"/>
    <w:rsid w:val="00E50D04"/>
    <w:rsid w:val="00E513B8"/>
    <w:rsid w:val="00E5145F"/>
    <w:rsid w:val="00E52308"/>
    <w:rsid w:val="00E53EC1"/>
    <w:rsid w:val="00E543B6"/>
    <w:rsid w:val="00E54C83"/>
    <w:rsid w:val="00E5583F"/>
    <w:rsid w:val="00E571E1"/>
    <w:rsid w:val="00E57B8E"/>
    <w:rsid w:val="00E60AE3"/>
    <w:rsid w:val="00E61891"/>
    <w:rsid w:val="00E61B69"/>
    <w:rsid w:val="00E624B8"/>
    <w:rsid w:val="00E62A89"/>
    <w:rsid w:val="00E62D1B"/>
    <w:rsid w:val="00E638BE"/>
    <w:rsid w:val="00E65030"/>
    <w:rsid w:val="00E663C7"/>
    <w:rsid w:val="00E6737D"/>
    <w:rsid w:val="00E67D61"/>
    <w:rsid w:val="00E67E1F"/>
    <w:rsid w:val="00E7071E"/>
    <w:rsid w:val="00E708EA"/>
    <w:rsid w:val="00E70EC9"/>
    <w:rsid w:val="00E718F4"/>
    <w:rsid w:val="00E71F0B"/>
    <w:rsid w:val="00E7356E"/>
    <w:rsid w:val="00E76C9E"/>
    <w:rsid w:val="00E77795"/>
    <w:rsid w:val="00E77E3A"/>
    <w:rsid w:val="00E81190"/>
    <w:rsid w:val="00E81EB2"/>
    <w:rsid w:val="00E842DE"/>
    <w:rsid w:val="00E85A94"/>
    <w:rsid w:val="00E85CA2"/>
    <w:rsid w:val="00E85D34"/>
    <w:rsid w:val="00E9129F"/>
    <w:rsid w:val="00E9255C"/>
    <w:rsid w:val="00E9371A"/>
    <w:rsid w:val="00E945F1"/>
    <w:rsid w:val="00E946A0"/>
    <w:rsid w:val="00E94B1B"/>
    <w:rsid w:val="00E95291"/>
    <w:rsid w:val="00E9553F"/>
    <w:rsid w:val="00E9760F"/>
    <w:rsid w:val="00E97F6C"/>
    <w:rsid w:val="00EA23B2"/>
    <w:rsid w:val="00EA315E"/>
    <w:rsid w:val="00EA59D4"/>
    <w:rsid w:val="00EA5A33"/>
    <w:rsid w:val="00EA6CDF"/>
    <w:rsid w:val="00EB0828"/>
    <w:rsid w:val="00EB1227"/>
    <w:rsid w:val="00EB163E"/>
    <w:rsid w:val="00EB1EF7"/>
    <w:rsid w:val="00EB29F5"/>
    <w:rsid w:val="00EB2B8E"/>
    <w:rsid w:val="00EB2F23"/>
    <w:rsid w:val="00EB3312"/>
    <w:rsid w:val="00EB3DFE"/>
    <w:rsid w:val="00EB3EA4"/>
    <w:rsid w:val="00EB4AC1"/>
    <w:rsid w:val="00EC01A8"/>
    <w:rsid w:val="00EC09A3"/>
    <w:rsid w:val="00EC19C1"/>
    <w:rsid w:val="00EC3E07"/>
    <w:rsid w:val="00EC4587"/>
    <w:rsid w:val="00EC4C1B"/>
    <w:rsid w:val="00EC6EF8"/>
    <w:rsid w:val="00EC75DB"/>
    <w:rsid w:val="00ED0D10"/>
    <w:rsid w:val="00ED0E42"/>
    <w:rsid w:val="00ED110D"/>
    <w:rsid w:val="00ED2C29"/>
    <w:rsid w:val="00ED3076"/>
    <w:rsid w:val="00ED32D6"/>
    <w:rsid w:val="00ED4F01"/>
    <w:rsid w:val="00ED4F35"/>
    <w:rsid w:val="00ED54B4"/>
    <w:rsid w:val="00ED55E5"/>
    <w:rsid w:val="00ED5B74"/>
    <w:rsid w:val="00ED5BCE"/>
    <w:rsid w:val="00ED7142"/>
    <w:rsid w:val="00ED7C92"/>
    <w:rsid w:val="00ED7D08"/>
    <w:rsid w:val="00EE1A07"/>
    <w:rsid w:val="00EE1E81"/>
    <w:rsid w:val="00EE1E83"/>
    <w:rsid w:val="00EE20C5"/>
    <w:rsid w:val="00EE3F2E"/>
    <w:rsid w:val="00EE6D0D"/>
    <w:rsid w:val="00EE6D37"/>
    <w:rsid w:val="00EE755A"/>
    <w:rsid w:val="00EE7F33"/>
    <w:rsid w:val="00EF06A4"/>
    <w:rsid w:val="00EF1FA8"/>
    <w:rsid w:val="00EF31BD"/>
    <w:rsid w:val="00EF497E"/>
    <w:rsid w:val="00EF615C"/>
    <w:rsid w:val="00EF7561"/>
    <w:rsid w:val="00EF7E1D"/>
    <w:rsid w:val="00EF7E3C"/>
    <w:rsid w:val="00EF7F5E"/>
    <w:rsid w:val="00F02D02"/>
    <w:rsid w:val="00F0578E"/>
    <w:rsid w:val="00F06DA3"/>
    <w:rsid w:val="00F07C31"/>
    <w:rsid w:val="00F10C15"/>
    <w:rsid w:val="00F11B89"/>
    <w:rsid w:val="00F11D76"/>
    <w:rsid w:val="00F11F7D"/>
    <w:rsid w:val="00F13802"/>
    <w:rsid w:val="00F14238"/>
    <w:rsid w:val="00F14700"/>
    <w:rsid w:val="00F14CE8"/>
    <w:rsid w:val="00F15306"/>
    <w:rsid w:val="00F1578B"/>
    <w:rsid w:val="00F163F3"/>
    <w:rsid w:val="00F165F5"/>
    <w:rsid w:val="00F17DA4"/>
    <w:rsid w:val="00F20021"/>
    <w:rsid w:val="00F20E00"/>
    <w:rsid w:val="00F21657"/>
    <w:rsid w:val="00F22385"/>
    <w:rsid w:val="00F22EB5"/>
    <w:rsid w:val="00F237A6"/>
    <w:rsid w:val="00F24DC3"/>
    <w:rsid w:val="00F25628"/>
    <w:rsid w:val="00F256D2"/>
    <w:rsid w:val="00F305E5"/>
    <w:rsid w:val="00F30990"/>
    <w:rsid w:val="00F319BB"/>
    <w:rsid w:val="00F3232E"/>
    <w:rsid w:val="00F32597"/>
    <w:rsid w:val="00F3357F"/>
    <w:rsid w:val="00F33792"/>
    <w:rsid w:val="00F34DCA"/>
    <w:rsid w:val="00F3620F"/>
    <w:rsid w:val="00F36230"/>
    <w:rsid w:val="00F36F12"/>
    <w:rsid w:val="00F4163A"/>
    <w:rsid w:val="00F435CD"/>
    <w:rsid w:val="00F44945"/>
    <w:rsid w:val="00F44B33"/>
    <w:rsid w:val="00F45209"/>
    <w:rsid w:val="00F50577"/>
    <w:rsid w:val="00F51365"/>
    <w:rsid w:val="00F52194"/>
    <w:rsid w:val="00F5295B"/>
    <w:rsid w:val="00F52C56"/>
    <w:rsid w:val="00F5577A"/>
    <w:rsid w:val="00F579FD"/>
    <w:rsid w:val="00F60490"/>
    <w:rsid w:val="00F60D18"/>
    <w:rsid w:val="00F628F2"/>
    <w:rsid w:val="00F6319B"/>
    <w:rsid w:val="00F63CDF"/>
    <w:rsid w:val="00F64D20"/>
    <w:rsid w:val="00F64F12"/>
    <w:rsid w:val="00F65089"/>
    <w:rsid w:val="00F653AF"/>
    <w:rsid w:val="00F65A2F"/>
    <w:rsid w:val="00F65A65"/>
    <w:rsid w:val="00F66B18"/>
    <w:rsid w:val="00F702B6"/>
    <w:rsid w:val="00F7050F"/>
    <w:rsid w:val="00F714C4"/>
    <w:rsid w:val="00F7414A"/>
    <w:rsid w:val="00F741DC"/>
    <w:rsid w:val="00F74C8F"/>
    <w:rsid w:val="00F75087"/>
    <w:rsid w:val="00F753B2"/>
    <w:rsid w:val="00F75513"/>
    <w:rsid w:val="00F76243"/>
    <w:rsid w:val="00F81A8D"/>
    <w:rsid w:val="00F82157"/>
    <w:rsid w:val="00F857A6"/>
    <w:rsid w:val="00F85F1D"/>
    <w:rsid w:val="00F87101"/>
    <w:rsid w:val="00F879C0"/>
    <w:rsid w:val="00F90911"/>
    <w:rsid w:val="00F9160B"/>
    <w:rsid w:val="00F93539"/>
    <w:rsid w:val="00F95808"/>
    <w:rsid w:val="00F96184"/>
    <w:rsid w:val="00F9635E"/>
    <w:rsid w:val="00FA1675"/>
    <w:rsid w:val="00FA1831"/>
    <w:rsid w:val="00FA3360"/>
    <w:rsid w:val="00FA3408"/>
    <w:rsid w:val="00FA35B7"/>
    <w:rsid w:val="00FA4A70"/>
    <w:rsid w:val="00FA60FA"/>
    <w:rsid w:val="00FA6704"/>
    <w:rsid w:val="00FB0A11"/>
    <w:rsid w:val="00FB250C"/>
    <w:rsid w:val="00FB29FA"/>
    <w:rsid w:val="00FB3856"/>
    <w:rsid w:val="00FB45A5"/>
    <w:rsid w:val="00FB49BD"/>
    <w:rsid w:val="00FB52E5"/>
    <w:rsid w:val="00FB5610"/>
    <w:rsid w:val="00FB5AE8"/>
    <w:rsid w:val="00FB6252"/>
    <w:rsid w:val="00FB672B"/>
    <w:rsid w:val="00FB6CF1"/>
    <w:rsid w:val="00FB7E03"/>
    <w:rsid w:val="00FBD378"/>
    <w:rsid w:val="00FC056B"/>
    <w:rsid w:val="00FC06CB"/>
    <w:rsid w:val="00FC1845"/>
    <w:rsid w:val="00FC1E5B"/>
    <w:rsid w:val="00FC2162"/>
    <w:rsid w:val="00FC3444"/>
    <w:rsid w:val="00FC49DD"/>
    <w:rsid w:val="00FC52B5"/>
    <w:rsid w:val="00FC59F8"/>
    <w:rsid w:val="00FC6230"/>
    <w:rsid w:val="00FC6583"/>
    <w:rsid w:val="00FC7E1F"/>
    <w:rsid w:val="00FD1242"/>
    <w:rsid w:val="00FD19D9"/>
    <w:rsid w:val="00FD32C1"/>
    <w:rsid w:val="00FD3559"/>
    <w:rsid w:val="00FD495B"/>
    <w:rsid w:val="00FD4E6C"/>
    <w:rsid w:val="00FD6318"/>
    <w:rsid w:val="00FE1F4F"/>
    <w:rsid w:val="00FE438C"/>
    <w:rsid w:val="00FE5625"/>
    <w:rsid w:val="00FE56D0"/>
    <w:rsid w:val="00FE5841"/>
    <w:rsid w:val="00FE5FEB"/>
    <w:rsid w:val="00FE87FC"/>
    <w:rsid w:val="00FF0996"/>
    <w:rsid w:val="00FF0B43"/>
    <w:rsid w:val="00FF4F2C"/>
    <w:rsid w:val="00FF4F90"/>
    <w:rsid w:val="00FF5811"/>
    <w:rsid w:val="00FF5970"/>
    <w:rsid w:val="00FF60E1"/>
    <w:rsid w:val="00FF6124"/>
    <w:rsid w:val="00FF62D4"/>
    <w:rsid w:val="00FF74BB"/>
    <w:rsid w:val="012E5CA2"/>
    <w:rsid w:val="01514E92"/>
    <w:rsid w:val="018D4F25"/>
    <w:rsid w:val="018DBCB3"/>
    <w:rsid w:val="01C56CAF"/>
    <w:rsid w:val="01D706F2"/>
    <w:rsid w:val="01F8EA88"/>
    <w:rsid w:val="020D926C"/>
    <w:rsid w:val="0237445D"/>
    <w:rsid w:val="02375CCD"/>
    <w:rsid w:val="024011FF"/>
    <w:rsid w:val="02497BFB"/>
    <w:rsid w:val="02593156"/>
    <w:rsid w:val="025FAE8C"/>
    <w:rsid w:val="025FBB46"/>
    <w:rsid w:val="027F18D7"/>
    <w:rsid w:val="0289A99A"/>
    <w:rsid w:val="02A3DC05"/>
    <w:rsid w:val="02B7074D"/>
    <w:rsid w:val="02B84617"/>
    <w:rsid w:val="02BC8AC4"/>
    <w:rsid w:val="02BDE2F0"/>
    <w:rsid w:val="030AB86B"/>
    <w:rsid w:val="033EE702"/>
    <w:rsid w:val="0393FDA5"/>
    <w:rsid w:val="039BBBEB"/>
    <w:rsid w:val="03B6045A"/>
    <w:rsid w:val="03B99462"/>
    <w:rsid w:val="03C095D3"/>
    <w:rsid w:val="03C17019"/>
    <w:rsid w:val="03C65429"/>
    <w:rsid w:val="03D307E7"/>
    <w:rsid w:val="03E45282"/>
    <w:rsid w:val="03FB5932"/>
    <w:rsid w:val="04328717"/>
    <w:rsid w:val="0433BA91"/>
    <w:rsid w:val="047A9977"/>
    <w:rsid w:val="04BDC97B"/>
    <w:rsid w:val="04C2A3FF"/>
    <w:rsid w:val="04E631C9"/>
    <w:rsid w:val="050137EE"/>
    <w:rsid w:val="05092574"/>
    <w:rsid w:val="050FFD30"/>
    <w:rsid w:val="052A77C5"/>
    <w:rsid w:val="0543D5F8"/>
    <w:rsid w:val="0577A9BB"/>
    <w:rsid w:val="05D28533"/>
    <w:rsid w:val="05D2A1D9"/>
    <w:rsid w:val="05DA268F"/>
    <w:rsid w:val="05E37EC7"/>
    <w:rsid w:val="05E4400D"/>
    <w:rsid w:val="0613E1EC"/>
    <w:rsid w:val="0629D7B5"/>
    <w:rsid w:val="0632A2F8"/>
    <w:rsid w:val="064DEC60"/>
    <w:rsid w:val="0659B7D1"/>
    <w:rsid w:val="065A24F9"/>
    <w:rsid w:val="06615E59"/>
    <w:rsid w:val="0668BB6F"/>
    <w:rsid w:val="069ACA12"/>
    <w:rsid w:val="06A1B87D"/>
    <w:rsid w:val="06B661CC"/>
    <w:rsid w:val="06BFA5BA"/>
    <w:rsid w:val="06CBF2E6"/>
    <w:rsid w:val="06D0CA16"/>
    <w:rsid w:val="06D85584"/>
    <w:rsid w:val="06E7A585"/>
    <w:rsid w:val="06F4CF1C"/>
    <w:rsid w:val="06FA52E4"/>
    <w:rsid w:val="07035289"/>
    <w:rsid w:val="072A7EB1"/>
    <w:rsid w:val="072F1842"/>
    <w:rsid w:val="0735FB32"/>
    <w:rsid w:val="07361E04"/>
    <w:rsid w:val="07607F54"/>
    <w:rsid w:val="0761E920"/>
    <w:rsid w:val="076DD3C4"/>
    <w:rsid w:val="0787BA5F"/>
    <w:rsid w:val="07C856E6"/>
    <w:rsid w:val="07CDABA1"/>
    <w:rsid w:val="07DDF361"/>
    <w:rsid w:val="07F670F4"/>
    <w:rsid w:val="07FCFE37"/>
    <w:rsid w:val="0804B3BE"/>
    <w:rsid w:val="08143D27"/>
    <w:rsid w:val="083A4B4B"/>
    <w:rsid w:val="0848F02A"/>
    <w:rsid w:val="086DD5D7"/>
    <w:rsid w:val="0879268F"/>
    <w:rsid w:val="088B7573"/>
    <w:rsid w:val="08967531"/>
    <w:rsid w:val="089EEF06"/>
    <w:rsid w:val="08AF4A7D"/>
    <w:rsid w:val="08BDCB4F"/>
    <w:rsid w:val="08D85C73"/>
    <w:rsid w:val="08FD8151"/>
    <w:rsid w:val="09165451"/>
    <w:rsid w:val="09236F3C"/>
    <w:rsid w:val="092B10E5"/>
    <w:rsid w:val="09377FD5"/>
    <w:rsid w:val="09399B57"/>
    <w:rsid w:val="093CCFC3"/>
    <w:rsid w:val="09561224"/>
    <w:rsid w:val="09673CFC"/>
    <w:rsid w:val="099668F1"/>
    <w:rsid w:val="0996CCC9"/>
    <w:rsid w:val="099E4B0E"/>
    <w:rsid w:val="09ACFBF1"/>
    <w:rsid w:val="09AD56B6"/>
    <w:rsid w:val="09CFDF7E"/>
    <w:rsid w:val="0A1027F1"/>
    <w:rsid w:val="0A599254"/>
    <w:rsid w:val="0A8380A8"/>
    <w:rsid w:val="0A8AACEB"/>
    <w:rsid w:val="0A8E190C"/>
    <w:rsid w:val="0A9BCA93"/>
    <w:rsid w:val="0AFCA009"/>
    <w:rsid w:val="0B19F2B5"/>
    <w:rsid w:val="0B39118E"/>
    <w:rsid w:val="0B49C5D6"/>
    <w:rsid w:val="0B56FFFE"/>
    <w:rsid w:val="0B5E901E"/>
    <w:rsid w:val="0B622CDE"/>
    <w:rsid w:val="0B80AD92"/>
    <w:rsid w:val="0B9850E6"/>
    <w:rsid w:val="0B9AAD3F"/>
    <w:rsid w:val="0BD4FA8F"/>
    <w:rsid w:val="0BD81452"/>
    <w:rsid w:val="0BE78057"/>
    <w:rsid w:val="0BEA8CBC"/>
    <w:rsid w:val="0BF4BA1A"/>
    <w:rsid w:val="0BF51688"/>
    <w:rsid w:val="0BFE525E"/>
    <w:rsid w:val="0C0F1D6F"/>
    <w:rsid w:val="0C13B639"/>
    <w:rsid w:val="0C311A93"/>
    <w:rsid w:val="0C365DC1"/>
    <w:rsid w:val="0C59382D"/>
    <w:rsid w:val="0C5A0C4B"/>
    <w:rsid w:val="0C6DB16C"/>
    <w:rsid w:val="0C6F6160"/>
    <w:rsid w:val="0C7617D0"/>
    <w:rsid w:val="0C772045"/>
    <w:rsid w:val="0C89926C"/>
    <w:rsid w:val="0CB2C6DC"/>
    <w:rsid w:val="0CCEB6B4"/>
    <w:rsid w:val="0CD58F1C"/>
    <w:rsid w:val="0CDE3C1A"/>
    <w:rsid w:val="0CF336DB"/>
    <w:rsid w:val="0CF94774"/>
    <w:rsid w:val="0CF9D2A9"/>
    <w:rsid w:val="0CFC4D9C"/>
    <w:rsid w:val="0D18E406"/>
    <w:rsid w:val="0D626E3C"/>
    <w:rsid w:val="0D86F65C"/>
    <w:rsid w:val="0D9FFC75"/>
    <w:rsid w:val="0DAAEE86"/>
    <w:rsid w:val="0DB36010"/>
    <w:rsid w:val="0DB650EA"/>
    <w:rsid w:val="0DCAE0AC"/>
    <w:rsid w:val="0DD36B55"/>
    <w:rsid w:val="0DDD9718"/>
    <w:rsid w:val="0DF4EF12"/>
    <w:rsid w:val="0E102440"/>
    <w:rsid w:val="0E1F90AB"/>
    <w:rsid w:val="0E217BBD"/>
    <w:rsid w:val="0E259D35"/>
    <w:rsid w:val="0E3A2781"/>
    <w:rsid w:val="0E475790"/>
    <w:rsid w:val="0E4FD1F8"/>
    <w:rsid w:val="0E5F827B"/>
    <w:rsid w:val="0E7A5E38"/>
    <w:rsid w:val="0EAAB094"/>
    <w:rsid w:val="0EAFC258"/>
    <w:rsid w:val="0EBD45FF"/>
    <w:rsid w:val="0EC9892B"/>
    <w:rsid w:val="0ED01E68"/>
    <w:rsid w:val="0EDFE94F"/>
    <w:rsid w:val="0EE70EC7"/>
    <w:rsid w:val="0EE9A3F6"/>
    <w:rsid w:val="0EF0CC93"/>
    <w:rsid w:val="0EFF05AD"/>
    <w:rsid w:val="0F1324F3"/>
    <w:rsid w:val="0F27EA25"/>
    <w:rsid w:val="0F2CB2A9"/>
    <w:rsid w:val="0F3B9E6D"/>
    <w:rsid w:val="0F45E32E"/>
    <w:rsid w:val="0F5463E1"/>
    <w:rsid w:val="0FBCADA8"/>
    <w:rsid w:val="0FDAAD6F"/>
    <w:rsid w:val="0FDCE14B"/>
    <w:rsid w:val="0FE7EBC0"/>
    <w:rsid w:val="0FEEE1AE"/>
    <w:rsid w:val="10049894"/>
    <w:rsid w:val="1018D8E4"/>
    <w:rsid w:val="101D0032"/>
    <w:rsid w:val="1043B512"/>
    <w:rsid w:val="104D84D5"/>
    <w:rsid w:val="105D12F2"/>
    <w:rsid w:val="1060FEFF"/>
    <w:rsid w:val="10724142"/>
    <w:rsid w:val="1075A8E7"/>
    <w:rsid w:val="1081D1E1"/>
    <w:rsid w:val="10892CAF"/>
    <w:rsid w:val="10BA3FBC"/>
    <w:rsid w:val="10BAEBCD"/>
    <w:rsid w:val="10E2757D"/>
    <w:rsid w:val="11239C08"/>
    <w:rsid w:val="112872D2"/>
    <w:rsid w:val="112F3CB6"/>
    <w:rsid w:val="114AA9FF"/>
    <w:rsid w:val="11721B27"/>
    <w:rsid w:val="11A474C2"/>
    <w:rsid w:val="11BF3119"/>
    <w:rsid w:val="11C7D365"/>
    <w:rsid w:val="11F1648B"/>
    <w:rsid w:val="11F7B857"/>
    <w:rsid w:val="11FE50A4"/>
    <w:rsid w:val="120AC0F8"/>
    <w:rsid w:val="1213B9A6"/>
    <w:rsid w:val="122107D8"/>
    <w:rsid w:val="1227F00A"/>
    <w:rsid w:val="126B1467"/>
    <w:rsid w:val="127D434D"/>
    <w:rsid w:val="12B3217A"/>
    <w:rsid w:val="12B52A04"/>
    <w:rsid w:val="130DEB88"/>
    <w:rsid w:val="131D971E"/>
    <w:rsid w:val="135EF17A"/>
    <w:rsid w:val="1366A6F6"/>
    <w:rsid w:val="13720785"/>
    <w:rsid w:val="137931BD"/>
    <w:rsid w:val="1380BCD6"/>
    <w:rsid w:val="13974F0E"/>
    <w:rsid w:val="139E353E"/>
    <w:rsid w:val="13CE1E6C"/>
    <w:rsid w:val="13DA14FF"/>
    <w:rsid w:val="13DDD591"/>
    <w:rsid w:val="13F51696"/>
    <w:rsid w:val="1401C7E5"/>
    <w:rsid w:val="140261B7"/>
    <w:rsid w:val="14078DA6"/>
    <w:rsid w:val="1413CB53"/>
    <w:rsid w:val="142EDDF7"/>
    <w:rsid w:val="14309CEC"/>
    <w:rsid w:val="146802D8"/>
    <w:rsid w:val="14A50D11"/>
    <w:rsid w:val="14B89AD4"/>
    <w:rsid w:val="14BE121F"/>
    <w:rsid w:val="14C9EF43"/>
    <w:rsid w:val="14EB8854"/>
    <w:rsid w:val="15006AE5"/>
    <w:rsid w:val="151414F8"/>
    <w:rsid w:val="15308415"/>
    <w:rsid w:val="15349901"/>
    <w:rsid w:val="15370513"/>
    <w:rsid w:val="15397325"/>
    <w:rsid w:val="153C6DD4"/>
    <w:rsid w:val="1543B331"/>
    <w:rsid w:val="155EB854"/>
    <w:rsid w:val="1564A127"/>
    <w:rsid w:val="1576AB0B"/>
    <w:rsid w:val="1580B426"/>
    <w:rsid w:val="15870E15"/>
    <w:rsid w:val="15A0E8C0"/>
    <w:rsid w:val="15AE3BE5"/>
    <w:rsid w:val="15C411C9"/>
    <w:rsid w:val="15CB52E5"/>
    <w:rsid w:val="15D30856"/>
    <w:rsid w:val="1609FB4E"/>
    <w:rsid w:val="16224539"/>
    <w:rsid w:val="1627A2FC"/>
    <w:rsid w:val="16397558"/>
    <w:rsid w:val="165D464A"/>
    <w:rsid w:val="165E76E5"/>
    <w:rsid w:val="1665FB5F"/>
    <w:rsid w:val="1671AD1F"/>
    <w:rsid w:val="1672EC15"/>
    <w:rsid w:val="1678A650"/>
    <w:rsid w:val="16897175"/>
    <w:rsid w:val="1689F348"/>
    <w:rsid w:val="16A24DF7"/>
    <w:rsid w:val="16A5A4CD"/>
    <w:rsid w:val="16A6D11F"/>
    <w:rsid w:val="16A81096"/>
    <w:rsid w:val="16BA4B23"/>
    <w:rsid w:val="16BB199F"/>
    <w:rsid w:val="16D2402D"/>
    <w:rsid w:val="16D971AF"/>
    <w:rsid w:val="16E02BA9"/>
    <w:rsid w:val="170F5241"/>
    <w:rsid w:val="1713A0AD"/>
    <w:rsid w:val="171F5F0E"/>
    <w:rsid w:val="171FBB22"/>
    <w:rsid w:val="1720BB03"/>
    <w:rsid w:val="1722ADDD"/>
    <w:rsid w:val="1726343F"/>
    <w:rsid w:val="172D35E3"/>
    <w:rsid w:val="175AEE35"/>
    <w:rsid w:val="17642391"/>
    <w:rsid w:val="1786FB9B"/>
    <w:rsid w:val="179BD32A"/>
    <w:rsid w:val="179C020E"/>
    <w:rsid w:val="17C306D1"/>
    <w:rsid w:val="17C3D8DD"/>
    <w:rsid w:val="17EB143A"/>
    <w:rsid w:val="17F5A8D8"/>
    <w:rsid w:val="17F9B3AF"/>
    <w:rsid w:val="17FCFF02"/>
    <w:rsid w:val="18022398"/>
    <w:rsid w:val="180543D6"/>
    <w:rsid w:val="180AAD2B"/>
    <w:rsid w:val="181F8CB4"/>
    <w:rsid w:val="1827BD7A"/>
    <w:rsid w:val="183D7BA4"/>
    <w:rsid w:val="186F669A"/>
    <w:rsid w:val="1883919C"/>
    <w:rsid w:val="18970D1B"/>
    <w:rsid w:val="189D5A15"/>
    <w:rsid w:val="18A67405"/>
    <w:rsid w:val="193A6E42"/>
    <w:rsid w:val="1943106D"/>
    <w:rsid w:val="19503BF0"/>
    <w:rsid w:val="19754C95"/>
    <w:rsid w:val="1982BFC0"/>
    <w:rsid w:val="19897E5D"/>
    <w:rsid w:val="199F3F0C"/>
    <w:rsid w:val="19A52405"/>
    <w:rsid w:val="19B11AA1"/>
    <w:rsid w:val="19B2E393"/>
    <w:rsid w:val="19C1A847"/>
    <w:rsid w:val="19D1F16D"/>
    <w:rsid w:val="19D6BCB5"/>
    <w:rsid w:val="19E21352"/>
    <w:rsid w:val="19F6DC43"/>
    <w:rsid w:val="1A07B6BA"/>
    <w:rsid w:val="1A2080BC"/>
    <w:rsid w:val="1A21AC3D"/>
    <w:rsid w:val="1A28DC9B"/>
    <w:rsid w:val="1A375B5E"/>
    <w:rsid w:val="1A568DC1"/>
    <w:rsid w:val="1A7A3DF2"/>
    <w:rsid w:val="1A7F0524"/>
    <w:rsid w:val="1A8DBFA3"/>
    <w:rsid w:val="1AB1BB49"/>
    <w:rsid w:val="1AB73884"/>
    <w:rsid w:val="1AD57EEB"/>
    <w:rsid w:val="1AD6AD76"/>
    <w:rsid w:val="1AE5ADFA"/>
    <w:rsid w:val="1AEE0273"/>
    <w:rsid w:val="1B04B636"/>
    <w:rsid w:val="1B451677"/>
    <w:rsid w:val="1B4848E5"/>
    <w:rsid w:val="1B4D6309"/>
    <w:rsid w:val="1B54E4F5"/>
    <w:rsid w:val="1B84A40B"/>
    <w:rsid w:val="1B87763A"/>
    <w:rsid w:val="1B91ADBE"/>
    <w:rsid w:val="1B93F017"/>
    <w:rsid w:val="1BA7EF8D"/>
    <w:rsid w:val="1BB6C8FD"/>
    <w:rsid w:val="1BF3EFB4"/>
    <w:rsid w:val="1BFA21AE"/>
    <w:rsid w:val="1C04DFE9"/>
    <w:rsid w:val="1C06BD24"/>
    <w:rsid w:val="1C6E5DBA"/>
    <w:rsid w:val="1C77E595"/>
    <w:rsid w:val="1C788D86"/>
    <w:rsid w:val="1C8A673D"/>
    <w:rsid w:val="1CD03C03"/>
    <w:rsid w:val="1CE62115"/>
    <w:rsid w:val="1D651515"/>
    <w:rsid w:val="1D652EE5"/>
    <w:rsid w:val="1D856B8B"/>
    <w:rsid w:val="1D8852BB"/>
    <w:rsid w:val="1D9D61AF"/>
    <w:rsid w:val="1DB3C4BA"/>
    <w:rsid w:val="1DBA9327"/>
    <w:rsid w:val="1DC38997"/>
    <w:rsid w:val="1DF15995"/>
    <w:rsid w:val="1DFF1934"/>
    <w:rsid w:val="1E099DAD"/>
    <w:rsid w:val="1E158938"/>
    <w:rsid w:val="1E2B5EE0"/>
    <w:rsid w:val="1E31C115"/>
    <w:rsid w:val="1E502830"/>
    <w:rsid w:val="1E5583EE"/>
    <w:rsid w:val="1E6E46E3"/>
    <w:rsid w:val="1E89E694"/>
    <w:rsid w:val="1E8E9E24"/>
    <w:rsid w:val="1E9AFF6F"/>
    <w:rsid w:val="1EABDFCA"/>
    <w:rsid w:val="1EBE3DFE"/>
    <w:rsid w:val="1ECA27BD"/>
    <w:rsid w:val="1EFE89D8"/>
    <w:rsid w:val="1F11289C"/>
    <w:rsid w:val="1F849A5C"/>
    <w:rsid w:val="1F8FA910"/>
    <w:rsid w:val="1F90286A"/>
    <w:rsid w:val="1F91092D"/>
    <w:rsid w:val="1FB0E0BA"/>
    <w:rsid w:val="1FCADEA3"/>
    <w:rsid w:val="1FCC024C"/>
    <w:rsid w:val="1FD796CF"/>
    <w:rsid w:val="1FE5BCE8"/>
    <w:rsid w:val="1FE6D261"/>
    <w:rsid w:val="1FE97B1B"/>
    <w:rsid w:val="1FF6A1EE"/>
    <w:rsid w:val="1FF6E39B"/>
    <w:rsid w:val="2007DCC5"/>
    <w:rsid w:val="202316D3"/>
    <w:rsid w:val="2030E9CB"/>
    <w:rsid w:val="203FC2A5"/>
    <w:rsid w:val="2046BEED"/>
    <w:rsid w:val="2049AC86"/>
    <w:rsid w:val="204C02C9"/>
    <w:rsid w:val="205B1417"/>
    <w:rsid w:val="2061BFA5"/>
    <w:rsid w:val="207A5A3F"/>
    <w:rsid w:val="20834E36"/>
    <w:rsid w:val="208CB82D"/>
    <w:rsid w:val="20A5445B"/>
    <w:rsid w:val="20AFA40D"/>
    <w:rsid w:val="20C7E861"/>
    <w:rsid w:val="20CA1C9F"/>
    <w:rsid w:val="20DE82C2"/>
    <w:rsid w:val="21094B47"/>
    <w:rsid w:val="21149983"/>
    <w:rsid w:val="2121523D"/>
    <w:rsid w:val="2124177B"/>
    <w:rsid w:val="21279338"/>
    <w:rsid w:val="212E7015"/>
    <w:rsid w:val="21387E92"/>
    <w:rsid w:val="215EA888"/>
    <w:rsid w:val="217AEEA1"/>
    <w:rsid w:val="2181B293"/>
    <w:rsid w:val="219B2F9E"/>
    <w:rsid w:val="21A1CD71"/>
    <w:rsid w:val="21B216C1"/>
    <w:rsid w:val="21D521D6"/>
    <w:rsid w:val="21F0062D"/>
    <w:rsid w:val="2209B1B6"/>
    <w:rsid w:val="220ACA51"/>
    <w:rsid w:val="220DF166"/>
    <w:rsid w:val="220F47DD"/>
    <w:rsid w:val="221483C2"/>
    <w:rsid w:val="221A0E25"/>
    <w:rsid w:val="221CE7E8"/>
    <w:rsid w:val="22262ECC"/>
    <w:rsid w:val="222C596F"/>
    <w:rsid w:val="225EFE71"/>
    <w:rsid w:val="226932ED"/>
    <w:rsid w:val="22ACF0A9"/>
    <w:rsid w:val="22D7437F"/>
    <w:rsid w:val="22E4B359"/>
    <w:rsid w:val="230AED9D"/>
    <w:rsid w:val="23164258"/>
    <w:rsid w:val="231BE657"/>
    <w:rsid w:val="232AE5A0"/>
    <w:rsid w:val="2337DBFD"/>
    <w:rsid w:val="235C8FB2"/>
    <w:rsid w:val="236CF806"/>
    <w:rsid w:val="2380744A"/>
    <w:rsid w:val="239EE51D"/>
    <w:rsid w:val="23A9F08F"/>
    <w:rsid w:val="23B8D29E"/>
    <w:rsid w:val="23C8B170"/>
    <w:rsid w:val="23D792F7"/>
    <w:rsid w:val="23E5AB40"/>
    <w:rsid w:val="24100E74"/>
    <w:rsid w:val="2410AC4E"/>
    <w:rsid w:val="242881B8"/>
    <w:rsid w:val="24BBF2B0"/>
    <w:rsid w:val="24C3FF7F"/>
    <w:rsid w:val="24DEAED7"/>
    <w:rsid w:val="24EECA82"/>
    <w:rsid w:val="24F132FA"/>
    <w:rsid w:val="25088650"/>
    <w:rsid w:val="251157AD"/>
    <w:rsid w:val="2512D800"/>
    <w:rsid w:val="2520F40C"/>
    <w:rsid w:val="25325F9C"/>
    <w:rsid w:val="25453A9C"/>
    <w:rsid w:val="2572679F"/>
    <w:rsid w:val="2577AC17"/>
    <w:rsid w:val="25894C81"/>
    <w:rsid w:val="259C0D87"/>
    <w:rsid w:val="259E82F7"/>
    <w:rsid w:val="25ABDED5"/>
    <w:rsid w:val="25B29E33"/>
    <w:rsid w:val="25B94F03"/>
    <w:rsid w:val="25BC40A1"/>
    <w:rsid w:val="25C2F278"/>
    <w:rsid w:val="25D9927A"/>
    <w:rsid w:val="25EE1BBD"/>
    <w:rsid w:val="26221E71"/>
    <w:rsid w:val="2626D539"/>
    <w:rsid w:val="262F1BB2"/>
    <w:rsid w:val="2630DAA7"/>
    <w:rsid w:val="26388739"/>
    <w:rsid w:val="263931B7"/>
    <w:rsid w:val="2663B56C"/>
    <w:rsid w:val="2664306F"/>
    <w:rsid w:val="266B75E6"/>
    <w:rsid w:val="266C82D7"/>
    <w:rsid w:val="2674A699"/>
    <w:rsid w:val="267A1D2F"/>
    <w:rsid w:val="268586EE"/>
    <w:rsid w:val="26C93A0B"/>
    <w:rsid w:val="26CD40D7"/>
    <w:rsid w:val="26CD9E71"/>
    <w:rsid w:val="26E27840"/>
    <w:rsid w:val="2746BDAF"/>
    <w:rsid w:val="27483D28"/>
    <w:rsid w:val="275A97D3"/>
    <w:rsid w:val="276F4C07"/>
    <w:rsid w:val="277F368E"/>
    <w:rsid w:val="2782E981"/>
    <w:rsid w:val="27917437"/>
    <w:rsid w:val="27BB7841"/>
    <w:rsid w:val="27C0869C"/>
    <w:rsid w:val="27DB0873"/>
    <w:rsid w:val="27F21C2D"/>
    <w:rsid w:val="2803670D"/>
    <w:rsid w:val="280854A1"/>
    <w:rsid w:val="281076FA"/>
    <w:rsid w:val="281C3F50"/>
    <w:rsid w:val="282CFD9D"/>
    <w:rsid w:val="282DC6B6"/>
    <w:rsid w:val="282F9ACF"/>
    <w:rsid w:val="28411177"/>
    <w:rsid w:val="284A1F79"/>
    <w:rsid w:val="284D6175"/>
    <w:rsid w:val="28634723"/>
    <w:rsid w:val="2873C897"/>
    <w:rsid w:val="2875EA8D"/>
    <w:rsid w:val="2878649B"/>
    <w:rsid w:val="2878E6F4"/>
    <w:rsid w:val="28806C08"/>
    <w:rsid w:val="288BCF7F"/>
    <w:rsid w:val="2895574F"/>
    <w:rsid w:val="289C87AD"/>
    <w:rsid w:val="28D21B0B"/>
    <w:rsid w:val="28E16FDF"/>
    <w:rsid w:val="291D0254"/>
    <w:rsid w:val="29239980"/>
    <w:rsid w:val="29410DCD"/>
    <w:rsid w:val="29660070"/>
    <w:rsid w:val="299174CC"/>
    <w:rsid w:val="29A14A85"/>
    <w:rsid w:val="29AEE203"/>
    <w:rsid w:val="29B4C55A"/>
    <w:rsid w:val="29BA5F21"/>
    <w:rsid w:val="29C2FE74"/>
    <w:rsid w:val="29D5968F"/>
    <w:rsid w:val="29E3649D"/>
    <w:rsid w:val="29FA39B5"/>
    <w:rsid w:val="2A045449"/>
    <w:rsid w:val="2A13C854"/>
    <w:rsid w:val="2A2A0777"/>
    <w:rsid w:val="2A32649B"/>
    <w:rsid w:val="2A39BC22"/>
    <w:rsid w:val="2A44C8DA"/>
    <w:rsid w:val="2A48AC1D"/>
    <w:rsid w:val="2A52E8B0"/>
    <w:rsid w:val="2A56CED9"/>
    <w:rsid w:val="2A653614"/>
    <w:rsid w:val="2A670EB5"/>
    <w:rsid w:val="2A6DF87B"/>
    <w:rsid w:val="2A9DE60E"/>
    <w:rsid w:val="2A9FD22C"/>
    <w:rsid w:val="2ABB0986"/>
    <w:rsid w:val="2ADA67DE"/>
    <w:rsid w:val="2B099D16"/>
    <w:rsid w:val="2B217E36"/>
    <w:rsid w:val="2B395495"/>
    <w:rsid w:val="2B42205C"/>
    <w:rsid w:val="2B474C21"/>
    <w:rsid w:val="2B49FF6A"/>
    <w:rsid w:val="2B59EA8E"/>
    <w:rsid w:val="2B75665B"/>
    <w:rsid w:val="2BA5109F"/>
    <w:rsid w:val="2BD36060"/>
    <w:rsid w:val="2BDEECDB"/>
    <w:rsid w:val="2BF1B137"/>
    <w:rsid w:val="2BFB600D"/>
    <w:rsid w:val="2C061249"/>
    <w:rsid w:val="2C0697B3"/>
    <w:rsid w:val="2C098EDD"/>
    <w:rsid w:val="2C2C63B8"/>
    <w:rsid w:val="2C3E525F"/>
    <w:rsid w:val="2C8F609C"/>
    <w:rsid w:val="2C9406CE"/>
    <w:rsid w:val="2CA7C8D8"/>
    <w:rsid w:val="2CD988D6"/>
    <w:rsid w:val="2CDB1F7D"/>
    <w:rsid w:val="2CE4185F"/>
    <w:rsid w:val="2CE7ADA8"/>
    <w:rsid w:val="2CE94ED7"/>
    <w:rsid w:val="2D313A2F"/>
    <w:rsid w:val="2D38B2E2"/>
    <w:rsid w:val="2D969A7E"/>
    <w:rsid w:val="2DA51AA2"/>
    <w:rsid w:val="2DAC3FD3"/>
    <w:rsid w:val="2DDA93C3"/>
    <w:rsid w:val="2DDD3D3B"/>
    <w:rsid w:val="2DE81A4C"/>
    <w:rsid w:val="2E045163"/>
    <w:rsid w:val="2E0FB92B"/>
    <w:rsid w:val="2E111D11"/>
    <w:rsid w:val="2E211385"/>
    <w:rsid w:val="2E40D45F"/>
    <w:rsid w:val="2E457CB7"/>
    <w:rsid w:val="2E7DFEC9"/>
    <w:rsid w:val="2E862A2D"/>
    <w:rsid w:val="2E9A9DFA"/>
    <w:rsid w:val="2EA9C226"/>
    <w:rsid w:val="2EB4BD56"/>
    <w:rsid w:val="2EB62C26"/>
    <w:rsid w:val="2ED84944"/>
    <w:rsid w:val="2F0A004C"/>
    <w:rsid w:val="2F17C760"/>
    <w:rsid w:val="2F280570"/>
    <w:rsid w:val="2F2CF303"/>
    <w:rsid w:val="2F46292C"/>
    <w:rsid w:val="2F54E8BD"/>
    <w:rsid w:val="2F58D62B"/>
    <w:rsid w:val="2F5F85DD"/>
    <w:rsid w:val="2F621F8E"/>
    <w:rsid w:val="2F642D82"/>
    <w:rsid w:val="2F96E9D1"/>
    <w:rsid w:val="2F993ADB"/>
    <w:rsid w:val="2F9AEBEB"/>
    <w:rsid w:val="2FAA4F46"/>
    <w:rsid w:val="2FD52A06"/>
    <w:rsid w:val="2FE0620B"/>
    <w:rsid w:val="300EC611"/>
    <w:rsid w:val="30153C67"/>
    <w:rsid w:val="301DBA69"/>
    <w:rsid w:val="3027CC51"/>
    <w:rsid w:val="3044AB98"/>
    <w:rsid w:val="305752C8"/>
    <w:rsid w:val="30579E79"/>
    <w:rsid w:val="307479E6"/>
    <w:rsid w:val="30966CC6"/>
    <w:rsid w:val="309D57EB"/>
    <w:rsid w:val="30A6B11A"/>
    <w:rsid w:val="30A74BE9"/>
    <w:rsid w:val="30BB38CA"/>
    <w:rsid w:val="30BD5216"/>
    <w:rsid w:val="30C84FC0"/>
    <w:rsid w:val="30DB0231"/>
    <w:rsid w:val="30EC5765"/>
    <w:rsid w:val="30F3AF56"/>
    <w:rsid w:val="312DF6F0"/>
    <w:rsid w:val="3149A962"/>
    <w:rsid w:val="314D83E2"/>
    <w:rsid w:val="316940A4"/>
    <w:rsid w:val="316B9F9B"/>
    <w:rsid w:val="317BF649"/>
    <w:rsid w:val="318A4DB9"/>
    <w:rsid w:val="3194F786"/>
    <w:rsid w:val="31BCA3F3"/>
    <w:rsid w:val="31C2E973"/>
    <w:rsid w:val="31C58BAA"/>
    <w:rsid w:val="31C982FD"/>
    <w:rsid w:val="31CDE383"/>
    <w:rsid w:val="31E36C68"/>
    <w:rsid w:val="31F1B6D0"/>
    <w:rsid w:val="31F7BA47"/>
    <w:rsid w:val="320AFBD3"/>
    <w:rsid w:val="321C36AA"/>
    <w:rsid w:val="3220E709"/>
    <w:rsid w:val="32369FC5"/>
    <w:rsid w:val="3242244F"/>
    <w:rsid w:val="32445229"/>
    <w:rsid w:val="325608BC"/>
    <w:rsid w:val="325AB157"/>
    <w:rsid w:val="326C1867"/>
    <w:rsid w:val="32762173"/>
    <w:rsid w:val="3278F1F8"/>
    <w:rsid w:val="327E2136"/>
    <w:rsid w:val="328D0EE7"/>
    <w:rsid w:val="32A12374"/>
    <w:rsid w:val="32AC0FE6"/>
    <w:rsid w:val="32B7D263"/>
    <w:rsid w:val="32E2C571"/>
    <w:rsid w:val="32E3AD1D"/>
    <w:rsid w:val="32EC4C69"/>
    <w:rsid w:val="3301E25C"/>
    <w:rsid w:val="3309D9DF"/>
    <w:rsid w:val="331E9AC3"/>
    <w:rsid w:val="3322C48B"/>
    <w:rsid w:val="3335D3B5"/>
    <w:rsid w:val="33640715"/>
    <w:rsid w:val="3364DFCD"/>
    <w:rsid w:val="336FEEEF"/>
    <w:rsid w:val="338CA04A"/>
    <w:rsid w:val="33969814"/>
    <w:rsid w:val="33ACE9D9"/>
    <w:rsid w:val="33B03995"/>
    <w:rsid w:val="33D93CB6"/>
    <w:rsid w:val="33ECAB03"/>
    <w:rsid w:val="33EF8BDE"/>
    <w:rsid w:val="34131EF1"/>
    <w:rsid w:val="3414DAC1"/>
    <w:rsid w:val="341580EE"/>
    <w:rsid w:val="3415EDAF"/>
    <w:rsid w:val="34358739"/>
    <w:rsid w:val="3453FD04"/>
    <w:rsid w:val="346F894B"/>
    <w:rsid w:val="3472021F"/>
    <w:rsid w:val="3492032B"/>
    <w:rsid w:val="349FBED9"/>
    <w:rsid w:val="34B3D613"/>
    <w:rsid w:val="34B5C4AC"/>
    <w:rsid w:val="34C63719"/>
    <w:rsid w:val="34D5D1A5"/>
    <w:rsid w:val="34DDE37F"/>
    <w:rsid w:val="34E7F788"/>
    <w:rsid w:val="34EC6239"/>
    <w:rsid w:val="34F25F89"/>
    <w:rsid w:val="3501345E"/>
    <w:rsid w:val="35181CBB"/>
    <w:rsid w:val="3519E192"/>
    <w:rsid w:val="35269EE1"/>
    <w:rsid w:val="353D1D92"/>
    <w:rsid w:val="35445B1A"/>
    <w:rsid w:val="354BC0E9"/>
    <w:rsid w:val="35A4996B"/>
    <w:rsid w:val="35A786E0"/>
    <w:rsid w:val="35B08932"/>
    <w:rsid w:val="35B18096"/>
    <w:rsid w:val="35B67C4E"/>
    <w:rsid w:val="35DE91C2"/>
    <w:rsid w:val="35E341D3"/>
    <w:rsid w:val="35EACECF"/>
    <w:rsid w:val="35ED222B"/>
    <w:rsid w:val="35EFCD65"/>
    <w:rsid w:val="35F456CC"/>
    <w:rsid w:val="363ABE69"/>
    <w:rsid w:val="36506BE8"/>
    <w:rsid w:val="3654BC81"/>
    <w:rsid w:val="36721D5B"/>
    <w:rsid w:val="36798BDB"/>
    <w:rsid w:val="368F8416"/>
    <w:rsid w:val="369F4995"/>
    <w:rsid w:val="36A670D6"/>
    <w:rsid w:val="36B962E5"/>
    <w:rsid w:val="36C7BCC1"/>
    <w:rsid w:val="36D74936"/>
    <w:rsid w:val="36E0707E"/>
    <w:rsid w:val="36F176F8"/>
    <w:rsid w:val="36FF2FB2"/>
    <w:rsid w:val="37122739"/>
    <w:rsid w:val="372DCF7A"/>
    <w:rsid w:val="3758B1E4"/>
    <w:rsid w:val="3761EA06"/>
    <w:rsid w:val="37665E60"/>
    <w:rsid w:val="376BE60D"/>
    <w:rsid w:val="379D0BCA"/>
    <w:rsid w:val="37AD3E48"/>
    <w:rsid w:val="37C82B2F"/>
    <w:rsid w:val="37CCE8F3"/>
    <w:rsid w:val="37D6AFF4"/>
    <w:rsid w:val="37F2014E"/>
    <w:rsid w:val="37F94C79"/>
    <w:rsid w:val="380BD1F0"/>
    <w:rsid w:val="3830FFFA"/>
    <w:rsid w:val="38567BB6"/>
    <w:rsid w:val="38837C63"/>
    <w:rsid w:val="38A0EE58"/>
    <w:rsid w:val="38A519DF"/>
    <w:rsid w:val="38BDE8B0"/>
    <w:rsid w:val="38C2A2F2"/>
    <w:rsid w:val="38D0BBDD"/>
    <w:rsid w:val="38DB4F2B"/>
    <w:rsid w:val="3908C954"/>
    <w:rsid w:val="3924C2ED"/>
    <w:rsid w:val="392BCE0C"/>
    <w:rsid w:val="3948FAB4"/>
    <w:rsid w:val="39520D81"/>
    <w:rsid w:val="3959E47F"/>
    <w:rsid w:val="396474DB"/>
    <w:rsid w:val="3975C901"/>
    <w:rsid w:val="3995AD1C"/>
    <w:rsid w:val="39AC4C22"/>
    <w:rsid w:val="39ADE3FB"/>
    <w:rsid w:val="39B6C279"/>
    <w:rsid w:val="39C8403E"/>
    <w:rsid w:val="39D4DBD1"/>
    <w:rsid w:val="39DA3A11"/>
    <w:rsid w:val="39EA77F2"/>
    <w:rsid w:val="39F851F1"/>
    <w:rsid w:val="3A01EE79"/>
    <w:rsid w:val="3A0A71DE"/>
    <w:rsid w:val="3A1053C4"/>
    <w:rsid w:val="3A1BDC26"/>
    <w:rsid w:val="3A1F2742"/>
    <w:rsid w:val="3A38F46D"/>
    <w:rsid w:val="3A54E4E6"/>
    <w:rsid w:val="3A7813B2"/>
    <w:rsid w:val="3A90D145"/>
    <w:rsid w:val="3AABD023"/>
    <w:rsid w:val="3AD25874"/>
    <w:rsid w:val="3ADC1A22"/>
    <w:rsid w:val="3AE17779"/>
    <w:rsid w:val="3B08DF24"/>
    <w:rsid w:val="3B30DEB5"/>
    <w:rsid w:val="3B458E7E"/>
    <w:rsid w:val="3B49AA93"/>
    <w:rsid w:val="3B788BF6"/>
    <w:rsid w:val="3B95CAD0"/>
    <w:rsid w:val="3BAD93B8"/>
    <w:rsid w:val="3C1DEE78"/>
    <w:rsid w:val="3C5CFBBE"/>
    <w:rsid w:val="3C64A46B"/>
    <w:rsid w:val="3C684055"/>
    <w:rsid w:val="3CADCA0A"/>
    <w:rsid w:val="3CB48100"/>
    <w:rsid w:val="3CB8A3B0"/>
    <w:rsid w:val="3CD71C82"/>
    <w:rsid w:val="3CE25DFE"/>
    <w:rsid w:val="3D0C024D"/>
    <w:rsid w:val="3D0F8EBB"/>
    <w:rsid w:val="3D52A8AA"/>
    <w:rsid w:val="3D5A35EA"/>
    <w:rsid w:val="3D998CBB"/>
    <w:rsid w:val="3DAEC04E"/>
    <w:rsid w:val="3DDEA3FB"/>
    <w:rsid w:val="3E6CF0C0"/>
    <w:rsid w:val="3E73E2BB"/>
    <w:rsid w:val="3E97D0DD"/>
    <w:rsid w:val="3EC07BEA"/>
    <w:rsid w:val="3EC798BF"/>
    <w:rsid w:val="3EFC2787"/>
    <w:rsid w:val="3F009708"/>
    <w:rsid w:val="3F0A5F1D"/>
    <w:rsid w:val="3F1721AA"/>
    <w:rsid w:val="3F44B64E"/>
    <w:rsid w:val="3F60C1A5"/>
    <w:rsid w:val="3F6AA1D8"/>
    <w:rsid w:val="3F7449FF"/>
    <w:rsid w:val="3FA1FBFD"/>
    <w:rsid w:val="3FEF25A0"/>
    <w:rsid w:val="3FF067D3"/>
    <w:rsid w:val="3FF2B806"/>
    <w:rsid w:val="4007E170"/>
    <w:rsid w:val="400B03FE"/>
    <w:rsid w:val="4045987D"/>
    <w:rsid w:val="405576AA"/>
    <w:rsid w:val="405DCD53"/>
    <w:rsid w:val="40698AB3"/>
    <w:rsid w:val="407D08A2"/>
    <w:rsid w:val="409FE122"/>
    <w:rsid w:val="40AFEEDE"/>
    <w:rsid w:val="40E78A42"/>
    <w:rsid w:val="40F3EE01"/>
    <w:rsid w:val="40F98D07"/>
    <w:rsid w:val="40FDA6B6"/>
    <w:rsid w:val="413A5961"/>
    <w:rsid w:val="415E1780"/>
    <w:rsid w:val="417077D2"/>
    <w:rsid w:val="41A3B1D1"/>
    <w:rsid w:val="41B5F2D7"/>
    <w:rsid w:val="41C44E88"/>
    <w:rsid w:val="422B8EE8"/>
    <w:rsid w:val="4231CD94"/>
    <w:rsid w:val="424378A5"/>
    <w:rsid w:val="4246E248"/>
    <w:rsid w:val="4249645C"/>
    <w:rsid w:val="42739F00"/>
    <w:rsid w:val="428EAD60"/>
    <w:rsid w:val="4292176C"/>
    <w:rsid w:val="42968AC4"/>
    <w:rsid w:val="42B27CD6"/>
    <w:rsid w:val="42CA27DB"/>
    <w:rsid w:val="43007BEB"/>
    <w:rsid w:val="43022E94"/>
    <w:rsid w:val="432CDD39"/>
    <w:rsid w:val="4334CAB7"/>
    <w:rsid w:val="433D9F63"/>
    <w:rsid w:val="4344AAB1"/>
    <w:rsid w:val="436F2574"/>
    <w:rsid w:val="4381A82C"/>
    <w:rsid w:val="4381A8A2"/>
    <w:rsid w:val="43942411"/>
    <w:rsid w:val="43A61F7A"/>
    <w:rsid w:val="43ACBBDE"/>
    <w:rsid w:val="43B2E8B1"/>
    <w:rsid w:val="43BED145"/>
    <w:rsid w:val="43C52EA1"/>
    <w:rsid w:val="43DE7482"/>
    <w:rsid w:val="43E62E8F"/>
    <w:rsid w:val="44009B57"/>
    <w:rsid w:val="4420F041"/>
    <w:rsid w:val="446F077F"/>
    <w:rsid w:val="44713D90"/>
    <w:rsid w:val="4495D605"/>
    <w:rsid w:val="449B9374"/>
    <w:rsid w:val="449C6728"/>
    <w:rsid w:val="44A2D904"/>
    <w:rsid w:val="44C3C7E7"/>
    <w:rsid w:val="44CE4B29"/>
    <w:rsid w:val="44ED0D9F"/>
    <w:rsid w:val="453115B7"/>
    <w:rsid w:val="45488C3F"/>
    <w:rsid w:val="454C98D3"/>
    <w:rsid w:val="4556C586"/>
    <w:rsid w:val="455A539D"/>
    <w:rsid w:val="45810382"/>
    <w:rsid w:val="4597D8E1"/>
    <w:rsid w:val="45B3D34D"/>
    <w:rsid w:val="45B883C0"/>
    <w:rsid w:val="45EE11DA"/>
    <w:rsid w:val="460856AD"/>
    <w:rsid w:val="461421ED"/>
    <w:rsid w:val="46216CCC"/>
    <w:rsid w:val="4652E304"/>
    <w:rsid w:val="466BEB2B"/>
    <w:rsid w:val="468EE7BB"/>
    <w:rsid w:val="469D3A1F"/>
    <w:rsid w:val="46CC18AD"/>
    <w:rsid w:val="46DCB816"/>
    <w:rsid w:val="46E4E9ED"/>
    <w:rsid w:val="46EFD052"/>
    <w:rsid w:val="46F235DD"/>
    <w:rsid w:val="4715C66B"/>
    <w:rsid w:val="4715D754"/>
    <w:rsid w:val="4793E585"/>
    <w:rsid w:val="47A7759B"/>
    <w:rsid w:val="47A996E0"/>
    <w:rsid w:val="47BA035A"/>
    <w:rsid w:val="47BEF736"/>
    <w:rsid w:val="47C1FFB2"/>
    <w:rsid w:val="47C732CB"/>
    <w:rsid w:val="47DC1378"/>
    <w:rsid w:val="482EF2E1"/>
    <w:rsid w:val="483485E8"/>
    <w:rsid w:val="483EC42C"/>
    <w:rsid w:val="4870BCE2"/>
    <w:rsid w:val="487F264A"/>
    <w:rsid w:val="488B7987"/>
    <w:rsid w:val="48A5D8C7"/>
    <w:rsid w:val="48BDDF24"/>
    <w:rsid w:val="48D9ACB0"/>
    <w:rsid w:val="48DB6F1B"/>
    <w:rsid w:val="492C05CD"/>
    <w:rsid w:val="495BD64D"/>
    <w:rsid w:val="495FA13D"/>
    <w:rsid w:val="496F57F5"/>
    <w:rsid w:val="49930243"/>
    <w:rsid w:val="4999ADD1"/>
    <w:rsid w:val="49D07E0A"/>
    <w:rsid w:val="49D9A76B"/>
    <w:rsid w:val="49D9B071"/>
    <w:rsid w:val="4A01613E"/>
    <w:rsid w:val="4A1FEE56"/>
    <w:rsid w:val="4A29D69F"/>
    <w:rsid w:val="4A2A9C16"/>
    <w:rsid w:val="4A4F6388"/>
    <w:rsid w:val="4A5EAB1C"/>
    <w:rsid w:val="4A70C8F6"/>
    <w:rsid w:val="4A8323F6"/>
    <w:rsid w:val="4A86C571"/>
    <w:rsid w:val="4AAA1498"/>
    <w:rsid w:val="4AB51133"/>
    <w:rsid w:val="4ADB8E94"/>
    <w:rsid w:val="4ADF7C27"/>
    <w:rsid w:val="4B0403F8"/>
    <w:rsid w:val="4B041C6B"/>
    <w:rsid w:val="4B05D139"/>
    <w:rsid w:val="4B0FC055"/>
    <w:rsid w:val="4B2EEE9A"/>
    <w:rsid w:val="4B464BA3"/>
    <w:rsid w:val="4B4A7771"/>
    <w:rsid w:val="4B4E5623"/>
    <w:rsid w:val="4B7EDF82"/>
    <w:rsid w:val="4BBAAB2C"/>
    <w:rsid w:val="4BDEF760"/>
    <w:rsid w:val="4BE0AAC9"/>
    <w:rsid w:val="4BF9E22F"/>
    <w:rsid w:val="4C1B08FB"/>
    <w:rsid w:val="4C1CE813"/>
    <w:rsid w:val="4C200B0E"/>
    <w:rsid w:val="4C3BDA4E"/>
    <w:rsid w:val="4C826819"/>
    <w:rsid w:val="4CBE6903"/>
    <w:rsid w:val="4CDEF1D1"/>
    <w:rsid w:val="4CF782A9"/>
    <w:rsid w:val="4D053C25"/>
    <w:rsid w:val="4D1DAF62"/>
    <w:rsid w:val="4D2327FE"/>
    <w:rsid w:val="4D3DF89C"/>
    <w:rsid w:val="4D3E778E"/>
    <w:rsid w:val="4D429B25"/>
    <w:rsid w:val="4D54EE33"/>
    <w:rsid w:val="4D57943F"/>
    <w:rsid w:val="4D6FDEC8"/>
    <w:rsid w:val="4D8507EF"/>
    <w:rsid w:val="4DB13726"/>
    <w:rsid w:val="4DB7B13A"/>
    <w:rsid w:val="4E362640"/>
    <w:rsid w:val="4E3C9803"/>
    <w:rsid w:val="4E4A77CF"/>
    <w:rsid w:val="4E4AE3EC"/>
    <w:rsid w:val="4E5375E4"/>
    <w:rsid w:val="4E59348E"/>
    <w:rsid w:val="4E689EA5"/>
    <w:rsid w:val="4E7F92A0"/>
    <w:rsid w:val="4E93779B"/>
    <w:rsid w:val="4EAFB7FA"/>
    <w:rsid w:val="4EBCD2CC"/>
    <w:rsid w:val="4ECF5777"/>
    <w:rsid w:val="4EF262DF"/>
    <w:rsid w:val="4EF49F93"/>
    <w:rsid w:val="4EF75C0B"/>
    <w:rsid w:val="4EF7AC64"/>
    <w:rsid w:val="4F436AA4"/>
    <w:rsid w:val="4F5C055B"/>
    <w:rsid w:val="4F6DA56C"/>
    <w:rsid w:val="4F83ECB7"/>
    <w:rsid w:val="4F940CB1"/>
    <w:rsid w:val="4F941A59"/>
    <w:rsid w:val="4FC2937C"/>
    <w:rsid w:val="4FC60C89"/>
    <w:rsid w:val="4FC8E5BE"/>
    <w:rsid w:val="4FD4C7DD"/>
    <w:rsid w:val="4FFEDA08"/>
    <w:rsid w:val="5005A551"/>
    <w:rsid w:val="501165B7"/>
    <w:rsid w:val="501CF95F"/>
    <w:rsid w:val="50280756"/>
    <w:rsid w:val="5033E348"/>
    <w:rsid w:val="503931D8"/>
    <w:rsid w:val="5042A5CF"/>
    <w:rsid w:val="50674551"/>
    <w:rsid w:val="5092BA5D"/>
    <w:rsid w:val="509C75E6"/>
    <w:rsid w:val="50AB0D50"/>
    <w:rsid w:val="50C5B994"/>
    <w:rsid w:val="50D71C16"/>
    <w:rsid w:val="50DF1E5F"/>
    <w:rsid w:val="50DFD642"/>
    <w:rsid w:val="50ED67D9"/>
    <w:rsid w:val="51018802"/>
    <w:rsid w:val="510F4177"/>
    <w:rsid w:val="51187E2D"/>
    <w:rsid w:val="512030A6"/>
    <w:rsid w:val="51320CD5"/>
    <w:rsid w:val="513AC7CB"/>
    <w:rsid w:val="5155066F"/>
    <w:rsid w:val="519CC3D7"/>
    <w:rsid w:val="51A5241A"/>
    <w:rsid w:val="51C07857"/>
    <w:rsid w:val="51C7B631"/>
    <w:rsid w:val="51E7B011"/>
    <w:rsid w:val="52289B67"/>
    <w:rsid w:val="52525237"/>
    <w:rsid w:val="5266E115"/>
    <w:rsid w:val="52895507"/>
    <w:rsid w:val="52904736"/>
    <w:rsid w:val="529A258E"/>
    <w:rsid w:val="529D72B9"/>
    <w:rsid w:val="52A6FABB"/>
    <w:rsid w:val="52F2AC2A"/>
    <w:rsid w:val="52F8665C"/>
    <w:rsid w:val="52FF7D52"/>
    <w:rsid w:val="530CE809"/>
    <w:rsid w:val="5311C157"/>
    <w:rsid w:val="5346C4CF"/>
    <w:rsid w:val="534BD4A4"/>
    <w:rsid w:val="536B9E95"/>
    <w:rsid w:val="53701E0C"/>
    <w:rsid w:val="537D113A"/>
    <w:rsid w:val="538D59D1"/>
    <w:rsid w:val="53915A78"/>
    <w:rsid w:val="539866EB"/>
    <w:rsid w:val="5399A7E2"/>
    <w:rsid w:val="53F0A33D"/>
    <w:rsid w:val="53F32E93"/>
    <w:rsid w:val="53F70784"/>
    <w:rsid w:val="53FD5A56"/>
    <w:rsid w:val="5406EFF3"/>
    <w:rsid w:val="5407AFE5"/>
    <w:rsid w:val="54123573"/>
    <w:rsid w:val="543856F5"/>
    <w:rsid w:val="544D7C8E"/>
    <w:rsid w:val="5494C0B5"/>
    <w:rsid w:val="54AE7A58"/>
    <w:rsid w:val="54CC6A25"/>
    <w:rsid w:val="54EABEB3"/>
    <w:rsid w:val="54F422CE"/>
    <w:rsid w:val="5500D770"/>
    <w:rsid w:val="55098407"/>
    <w:rsid w:val="551A34B5"/>
    <w:rsid w:val="551BDC36"/>
    <w:rsid w:val="552A77AD"/>
    <w:rsid w:val="5541EFAD"/>
    <w:rsid w:val="55464A5F"/>
    <w:rsid w:val="555009AE"/>
    <w:rsid w:val="55613307"/>
    <w:rsid w:val="558848F4"/>
    <w:rsid w:val="56079258"/>
    <w:rsid w:val="5613BDFC"/>
    <w:rsid w:val="5649899D"/>
    <w:rsid w:val="564B184E"/>
    <w:rsid w:val="56603CCF"/>
    <w:rsid w:val="5663AC07"/>
    <w:rsid w:val="5674B0F8"/>
    <w:rsid w:val="5677B731"/>
    <w:rsid w:val="5685D922"/>
    <w:rsid w:val="56B3963C"/>
    <w:rsid w:val="56C8BBB6"/>
    <w:rsid w:val="56D587D0"/>
    <w:rsid w:val="56E1C6CB"/>
    <w:rsid w:val="570B350B"/>
    <w:rsid w:val="57211787"/>
    <w:rsid w:val="572CCB6D"/>
    <w:rsid w:val="57506537"/>
    <w:rsid w:val="576A93D4"/>
    <w:rsid w:val="57809676"/>
    <w:rsid w:val="5796FBF9"/>
    <w:rsid w:val="57994087"/>
    <w:rsid w:val="57DFB2AE"/>
    <w:rsid w:val="57E63AED"/>
    <w:rsid w:val="57EE435D"/>
    <w:rsid w:val="58056C33"/>
    <w:rsid w:val="581AF4EE"/>
    <w:rsid w:val="583BB268"/>
    <w:rsid w:val="584222D6"/>
    <w:rsid w:val="58ABD338"/>
    <w:rsid w:val="58C03C96"/>
    <w:rsid w:val="58E689A4"/>
    <w:rsid w:val="58EBB19E"/>
    <w:rsid w:val="58F98E5E"/>
    <w:rsid w:val="5916E45A"/>
    <w:rsid w:val="59323661"/>
    <w:rsid w:val="594E858D"/>
    <w:rsid w:val="59507E80"/>
    <w:rsid w:val="5972889D"/>
    <w:rsid w:val="599A47DE"/>
    <w:rsid w:val="59A927D2"/>
    <w:rsid w:val="59AB5E85"/>
    <w:rsid w:val="59D82188"/>
    <w:rsid w:val="59D8C969"/>
    <w:rsid w:val="5A05418E"/>
    <w:rsid w:val="5A072EEC"/>
    <w:rsid w:val="5A0C8028"/>
    <w:rsid w:val="5A2CD014"/>
    <w:rsid w:val="5A3B47E1"/>
    <w:rsid w:val="5A3CB750"/>
    <w:rsid w:val="5A436A63"/>
    <w:rsid w:val="5A5BD5D0"/>
    <w:rsid w:val="5A5E2201"/>
    <w:rsid w:val="5A67396A"/>
    <w:rsid w:val="5A6C1B24"/>
    <w:rsid w:val="5A6FED54"/>
    <w:rsid w:val="5AA8D1CA"/>
    <w:rsid w:val="5AB92C8C"/>
    <w:rsid w:val="5AC2BB92"/>
    <w:rsid w:val="5ADDF50D"/>
    <w:rsid w:val="5AE26DF3"/>
    <w:rsid w:val="5AFA6B50"/>
    <w:rsid w:val="5AFF7AF4"/>
    <w:rsid w:val="5B063FAD"/>
    <w:rsid w:val="5B1A94FF"/>
    <w:rsid w:val="5B3755F0"/>
    <w:rsid w:val="5B5F101A"/>
    <w:rsid w:val="5B68A567"/>
    <w:rsid w:val="5B7E01B6"/>
    <w:rsid w:val="5B9201AB"/>
    <w:rsid w:val="5B9E294A"/>
    <w:rsid w:val="5BA9D33B"/>
    <w:rsid w:val="5BBC16E1"/>
    <w:rsid w:val="5BC74E64"/>
    <w:rsid w:val="5C0122B0"/>
    <w:rsid w:val="5C10B2D5"/>
    <w:rsid w:val="5C3F7D21"/>
    <w:rsid w:val="5C5697CB"/>
    <w:rsid w:val="5C5EFA15"/>
    <w:rsid w:val="5C76F235"/>
    <w:rsid w:val="5C9F3ED2"/>
    <w:rsid w:val="5CA768C6"/>
    <w:rsid w:val="5CBC8F36"/>
    <w:rsid w:val="5D0DA673"/>
    <w:rsid w:val="5D3CFC68"/>
    <w:rsid w:val="5D49E74B"/>
    <w:rsid w:val="5D75175C"/>
    <w:rsid w:val="5D79C4A5"/>
    <w:rsid w:val="5D89D4AC"/>
    <w:rsid w:val="5D8F593E"/>
    <w:rsid w:val="5DCE7070"/>
    <w:rsid w:val="5DD722D8"/>
    <w:rsid w:val="5DDC9AF0"/>
    <w:rsid w:val="5DF1F00E"/>
    <w:rsid w:val="5E08A59F"/>
    <w:rsid w:val="5E355E01"/>
    <w:rsid w:val="5E435E07"/>
    <w:rsid w:val="5E57A0DB"/>
    <w:rsid w:val="5E5AB12D"/>
    <w:rsid w:val="5E63B3F2"/>
    <w:rsid w:val="5E76E9AC"/>
    <w:rsid w:val="5E7BD352"/>
    <w:rsid w:val="5E8A405A"/>
    <w:rsid w:val="5E9C7A1B"/>
    <w:rsid w:val="5E9DD751"/>
    <w:rsid w:val="5E9FB0B6"/>
    <w:rsid w:val="5EA04629"/>
    <w:rsid w:val="5EA118C1"/>
    <w:rsid w:val="5EA187E9"/>
    <w:rsid w:val="5EA1EDFD"/>
    <w:rsid w:val="5EA81BBC"/>
    <w:rsid w:val="5ED294FD"/>
    <w:rsid w:val="5EE2CEB7"/>
    <w:rsid w:val="5EE73BB8"/>
    <w:rsid w:val="5EF3E569"/>
    <w:rsid w:val="5F0683D6"/>
    <w:rsid w:val="5F204A0D"/>
    <w:rsid w:val="5F24BD9A"/>
    <w:rsid w:val="5F4F4605"/>
    <w:rsid w:val="5F5A3402"/>
    <w:rsid w:val="5F6CB036"/>
    <w:rsid w:val="5F6CFE26"/>
    <w:rsid w:val="5F96D7DB"/>
    <w:rsid w:val="5FA177E5"/>
    <w:rsid w:val="5FA93607"/>
    <w:rsid w:val="5FB66B83"/>
    <w:rsid w:val="5FC0D549"/>
    <w:rsid w:val="5FC1384E"/>
    <w:rsid w:val="60132373"/>
    <w:rsid w:val="604D8E47"/>
    <w:rsid w:val="605F2A12"/>
    <w:rsid w:val="606200B5"/>
    <w:rsid w:val="60808F7D"/>
    <w:rsid w:val="609D4512"/>
    <w:rsid w:val="60A32478"/>
    <w:rsid w:val="60AAC23E"/>
    <w:rsid w:val="60BF25C7"/>
    <w:rsid w:val="60C26C34"/>
    <w:rsid w:val="60C304DF"/>
    <w:rsid w:val="60D4F9F6"/>
    <w:rsid w:val="60D743D4"/>
    <w:rsid w:val="60FA58FF"/>
    <w:rsid w:val="61092359"/>
    <w:rsid w:val="6114D232"/>
    <w:rsid w:val="6130762C"/>
    <w:rsid w:val="6138CD7E"/>
    <w:rsid w:val="61630A28"/>
    <w:rsid w:val="616C1562"/>
    <w:rsid w:val="61855335"/>
    <w:rsid w:val="618C14C0"/>
    <w:rsid w:val="619E6A82"/>
    <w:rsid w:val="619F4429"/>
    <w:rsid w:val="61A559C3"/>
    <w:rsid w:val="61B44E03"/>
    <w:rsid w:val="61DE5D91"/>
    <w:rsid w:val="61E39047"/>
    <w:rsid w:val="61F2D29D"/>
    <w:rsid w:val="6236E3EF"/>
    <w:rsid w:val="623C2C5A"/>
    <w:rsid w:val="625D0EA6"/>
    <w:rsid w:val="626DDD15"/>
    <w:rsid w:val="627806D3"/>
    <w:rsid w:val="627DE0D1"/>
    <w:rsid w:val="6293E3B2"/>
    <w:rsid w:val="62C39FB2"/>
    <w:rsid w:val="62D9AEA0"/>
    <w:rsid w:val="63049741"/>
    <w:rsid w:val="63084326"/>
    <w:rsid w:val="634B20FB"/>
    <w:rsid w:val="635AD88D"/>
    <w:rsid w:val="636023FF"/>
    <w:rsid w:val="63612725"/>
    <w:rsid w:val="636979E0"/>
    <w:rsid w:val="636D40B1"/>
    <w:rsid w:val="638056E6"/>
    <w:rsid w:val="63A5AFCA"/>
    <w:rsid w:val="63CA09D5"/>
    <w:rsid w:val="63CDE684"/>
    <w:rsid w:val="63E061BF"/>
    <w:rsid w:val="63F2FCEA"/>
    <w:rsid w:val="63F3E9D8"/>
    <w:rsid w:val="63F923F2"/>
    <w:rsid w:val="641B2644"/>
    <w:rsid w:val="641C86BD"/>
    <w:rsid w:val="642DC3DF"/>
    <w:rsid w:val="6434707E"/>
    <w:rsid w:val="64350CDF"/>
    <w:rsid w:val="645A0C58"/>
    <w:rsid w:val="645F9EA2"/>
    <w:rsid w:val="64631BB2"/>
    <w:rsid w:val="6471BA0A"/>
    <w:rsid w:val="64775180"/>
    <w:rsid w:val="64794A1A"/>
    <w:rsid w:val="6496283F"/>
    <w:rsid w:val="64A3F266"/>
    <w:rsid w:val="64BBB631"/>
    <w:rsid w:val="64C7754D"/>
    <w:rsid w:val="64CBBCDE"/>
    <w:rsid w:val="6508699C"/>
    <w:rsid w:val="651679D2"/>
    <w:rsid w:val="6520A5DE"/>
    <w:rsid w:val="6543F48A"/>
    <w:rsid w:val="65589483"/>
    <w:rsid w:val="6562E9C7"/>
    <w:rsid w:val="65671A29"/>
    <w:rsid w:val="657C7193"/>
    <w:rsid w:val="659E6CBE"/>
    <w:rsid w:val="65B6F6A5"/>
    <w:rsid w:val="65B924BF"/>
    <w:rsid w:val="65C00A43"/>
    <w:rsid w:val="65C13232"/>
    <w:rsid w:val="65CF4CA1"/>
    <w:rsid w:val="65D5953A"/>
    <w:rsid w:val="65F18ED0"/>
    <w:rsid w:val="65FB0040"/>
    <w:rsid w:val="6653953C"/>
    <w:rsid w:val="66544679"/>
    <w:rsid w:val="665D383C"/>
    <w:rsid w:val="66677369"/>
    <w:rsid w:val="666A6700"/>
    <w:rsid w:val="666B914C"/>
    <w:rsid w:val="66936184"/>
    <w:rsid w:val="66AB726F"/>
    <w:rsid w:val="6712ADB4"/>
    <w:rsid w:val="6718A629"/>
    <w:rsid w:val="67292D7C"/>
    <w:rsid w:val="675375C9"/>
    <w:rsid w:val="677D6086"/>
    <w:rsid w:val="678A82AE"/>
    <w:rsid w:val="67FF8B30"/>
    <w:rsid w:val="683467AA"/>
    <w:rsid w:val="6834B612"/>
    <w:rsid w:val="683565E1"/>
    <w:rsid w:val="683B1A27"/>
    <w:rsid w:val="684E568A"/>
    <w:rsid w:val="685068F9"/>
    <w:rsid w:val="689319DF"/>
    <w:rsid w:val="68B3BD97"/>
    <w:rsid w:val="68B6BC32"/>
    <w:rsid w:val="691254A6"/>
    <w:rsid w:val="692C10C7"/>
    <w:rsid w:val="693BBB15"/>
    <w:rsid w:val="693E807A"/>
    <w:rsid w:val="693F43DC"/>
    <w:rsid w:val="6941B0CA"/>
    <w:rsid w:val="69460982"/>
    <w:rsid w:val="6974B0F7"/>
    <w:rsid w:val="69978A06"/>
    <w:rsid w:val="69B0F4AB"/>
    <w:rsid w:val="69BD30F0"/>
    <w:rsid w:val="69D81C01"/>
    <w:rsid w:val="69F41701"/>
    <w:rsid w:val="69FA7C5F"/>
    <w:rsid w:val="6A04E969"/>
    <w:rsid w:val="6A161A45"/>
    <w:rsid w:val="6A281082"/>
    <w:rsid w:val="6A5D40DE"/>
    <w:rsid w:val="6A74EE92"/>
    <w:rsid w:val="6A810412"/>
    <w:rsid w:val="6A8C55F1"/>
    <w:rsid w:val="6A8D2B6F"/>
    <w:rsid w:val="6AA39952"/>
    <w:rsid w:val="6AB5C0CD"/>
    <w:rsid w:val="6AC08BD8"/>
    <w:rsid w:val="6AE54192"/>
    <w:rsid w:val="6B025E46"/>
    <w:rsid w:val="6B0A4BDC"/>
    <w:rsid w:val="6B50A321"/>
    <w:rsid w:val="6B588008"/>
    <w:rsid w:val="6B5C7DF2"/>
    <w:rsid w:val="6B60964F"/>
    <w:rsid w:val="6B74F230"/>
    <w:rsid w:val="6B8378B8"/>
    <w:rsid w:val="6B987B15"/>
    <w:rsid w:val="6BA00AF3"/>
    <w:rsid w:val="6BC5BEC0"/>
    <w:rsid w:val="6BCA1B6F"/>
    <w:rsid w:val="6BD26871"/>
    <w:rsid w:val="6BF1A52E"/>
    <w:rsid w:val="6BFF5802"/>
    <w:rsid w:val="6BFF740F"/>
    <w:rsid w:val="6C1A9373"/>
    <w:rsid w:val="6C3461FA"/>
    <w:rsid w:val="6C3870DE"/>
    <w:rsid w:val="6C3A6355"/>
    <w:rsid w:val="6C401EC4"/>
    <w:rsid w:val="6C41BD8F"/>
    <w:rsid w:val="6C5E8E9C"/>
    <w:rsid w:val="6C5F713A"/>
    <w:rsid w:val="6C72ABEC"/>
    <w:rsid w:val="6C826365"/>
    <w:rsid w:val="6C9DA411"/>
    <w:rsid w:val="6CA97884"/>
    <w:rsid w:val="6CADB62D"/>
    <w:rsid w:val="6CBEAFED"/>
    <w:rsid w:val="6CCD8E1C"/>
    <w:rsid w:val="6CF3D375"/>
    <w:rsid w:val="6D022EE2"/>
    <w:rsid w:val="6D1A9992"/>
    <w:rsid w:val="6D23B99E"/>
    <w:rsid w:val="6D27A0E9"/>
    <w:rsid w:val="6D3BA52A"/>
    <w:rsid w:val="6D5787AE"/>
    <w:rsid w:val="6D700FC7"/>
    <w:rsid w:val="6D85AD3F"/>
    <w:rsid w:val="6DA11D37"/>
    <w:rsid w:val="6DAF5651"/>
    <w:rsid w:val="6DB8E585"/>
    <w:rsid w:val="6DC8D672"/>
    <w:rsid w:val="6DF02503"/>
    <w:rsid w:val="6E1D40B1"/>
    <w:rsid w:val="6E28BB9A"/>
    <w:rsid w:val="6E36EBD0"/>
    <w:rsid w:val="6E40C1BA"/>
    <w:rsid w:val="6E4D2C30"/>
    <w:rsid w:val="6E55F46A"/>
    <w:rsid w:val="6E9D24F0"/>
    <w:rsid w:val="6EB98CEE"/>
    <w:rsid w:val="6EF49A3F"/>
    <w:rsid w:val="6EFA776E"/>
    <w:rsid w:val="6F0C759F"/>
    <w:rsid w:val="6F12194A"/>
    <w:rsid w:val="6F1D457A"/>
    <w:rsid w:val="6F3711CB"/>
    <w:rsid w:val="6F5C1C7E"/>
    <w:rsid w:val="6FAFEAE2"/>
    <w:rsid w:val="6FBF8935"/>
    <w:rsid w:val="6FD3DB01"/>
    <w:rsid w:val="6FDE7861"/>
    <w:rsid w:val="7007F5DB"/>
    <w:rsid w:val="701361BE"/>
    <w:rsid w:val="70167FA3"/>
    <w:rsid w:val="7021D0E1"/>
    <w:rsid w:val="70663EB3"/>
    <w:rsid w:val="70949EBD"/>
    <w:rsid w:val="70BFE8EE"/>
    <w:rsid w:val="70D8D8CB"/>
    <w:rsid w:val="70DC2F1A"/>
    <w:rsid w:val="70FB9775"/>
    <w:rsid w:val="710D6A8D"/>
    <w:rsid w:val="710F5FA8"/>
    <w:rsid w:val="7115FBE5"/>
    <w:rsid w:val="711F3928"/>
    <w:rsid w:val="713E0FC1"/>
    <w:rsid w:val="713FE04D"/>
    <w:rsid w:val="71423139"/>
    <w:rsid w:val="7158AE5A"/>
    <w:rsid w:val="716D8053"/>
    <w:rsid w:val="71BFCF8C"/>
    <w:rsid w:val="71DF3000"/>
    <w:rsid w:val="71E50A19"/>
    <w:rsid w:val="71E60089"/>
    <w:rsid w:val="71FF458C"/>
    <w:rsid w:val="72135EC4"/>
    <w:rsid w:val="721F2762"/>
    <w:rsid w:val="72219E3B"/>
    <w:rsid w:val="7225DE17"/>
    <w:rsid w:val="7259270A"/>
    <w:rsid w:val="727082C6"/>
    <w:rsid w:val="7289D3D8"/>
    <w:rsid w:val="72992E0C"/>
    <w:rsid w:val="72AF6048"/>
    <w:rsid w:val="72B925C0"/>
    <w:rsid w:val="72C888A5"/>
    <w:rsid w:val="72C8E231"/>
    <w:rsid w:val="72DB7F0C"/>
    <w:rsid w:val="72DF44B3"/>
    <w:rsid w:val="7301BDB5"/>
    <w:rsid w:val="733BCAAE"/>
    <w:rsid w:val="735B6ADB"/>
    <w:rsid w:val="7372FE08"/>
    <w:rsid w:val="73930BC1"/>
    <w:rsid w:val="73B51A99"/>
    <w:rsid w:val="73D6F066"/>
    <w:rsid w:val="73DEFFBB"/>
    <w:rsid w:val="73E64E5D"/>
    <w:rsid w:val="73F62DD3"/>
    <w:rsid w:val="740613C7"/>
    <w:rsid w:val="74143BC3"/>
    <w:rsid w:val="742A65B4"/>
    <w:rsid w:val="742AC297"/>
    <w:rsid w:val="742C5872"/>
    <w:rsid w:val="746269CE"/>
    <w:rsid w:val="746F2936"/>
    <w:rsid w:val="747C9B5F"/>
    <w:rsid w:val="748472BF"/>
    <w:rsid w:val="748DE759"/>
    <w:rsid w:val="74939F09"/>
    <w:rsid w:val="74955B49"/>
    <w:rsid w:val="74993BFD"/>
    <w:rsid w:val="74AD72BC"/>
    <w:rsid w:val="74C07481"/>
    <w:rsid w:val="74D1AF58"/>
    <w:rsid w:val="74E23851"/>
    <w:rsid w:val="74E5C1BF"/>
    <w:rsid w:val="750F3505"/>
    <w:rsid w:val="751C6822"/>
    <w:rsid w:val="754671F7"/>
    <w:rsid w:val="754AB37F"/>
    <w:rsid w:val="75781A8B"/>
    <w:rsid w:val="75C1783E"/>
    <w:rsid w:val="75C9AA02"/>
    <w:rsid w:val="75E05777"/>
    <w:rsid w:val="76022FD1"/>
    <w:rsid w:val="7610ABF5"/>
    <w:rsid w:val="7611A078"/>
    <w:rsid w:val="7615A25C"/>
    <w:rsid w:val="762A8C9B"/>
    <w:rsid w:val="762B32C8"/>
    <w:rsid w:val="762EEC0D"/>
    <w:rsid w:val="76752E0F"/>
    <w:rsid w:val="768929B1"/>
    <w:rsid w:val="76B971AC"/>
    <w:rsid w:val="76BD3177"/>
    <w:rsid w:val="76CB3F78"/>
    <w:rsid w:val="76E12576"/>
    <w:rsid w:val="7706ECE4"/>
    <w:rsid w:val="77167EAE"/>
    <w:rsid w:val="7746F244"/>
    <w:rsid w:val="77483BF7"/>
    <w:rsid w:val="7755BB2E"/>
    <w:rsid w:val="7768F03F"/>
    <w:rsid w:val="7782EE11"/>
    <w:rsid w:val="77895AAB"/>
    <w:rsid w:val="779AC0AD"/>
    <w:rsid w:val="77B0C153"/>
    <w:rsid w:val="77B86C5B"/>
    <w:rsid w:val="77C64D19"/>
    <w:rsid w:val="77CEDF0E"/>
    <w:rsid w:val="77D1BAED"/>
    <w:rsid w:val="77DA423E"/>
    <w:rsid w:val="7817BE9E"/>
    <w:rsid w:val="78555EB3"/>
    <w:rsid w:val="78576B75"/>
    <w:rsid w:val="78D7DAB8"/>
    <w:rsid w:val="791CF8E3"/>
    <w:rsid w:val="791D1860"/>
    <w:rsid w:val="793B69B3"/>
    <w:rsid w:val="79689785"/>
    <w:rsid w:val="799662C9"/>
    <w:rsid w:val="79B12D18"/>
    <w:rsid w:val="79B2EA4E"/>
    <w:rsid w:val="79D2FF70"/>
    <w:rsid w:val="79DD995A"/>
    <w:rsid w:val="79E9C178"/>
    <w:rsid w:val="79F1126E"/>
    <w:rsid w:val="79F609B2"/>
    <w:rsid w:val="7A02E9D5"/>
    <w:rsid w:val="7A04C636"/>
    <w:rsid w:val="7A0D23CA"/>
    <w:rsid w:val="7A100BF7"/>
    <w:rsid w:val="7A1DCF4C"/>
    <w:rsid w:val="7A25A6BE"/>
    <w:rsid w:val="7A33FCDE"/>
    <w:rsid w:val="7A499F46"/>
    <w:rsid w:val="7A89A55F"/>
    <w:rsid w:val="7A8C97B7"/>
    <w:rsid w:val="7A8F50E5"/>
    <w:rsid w:val="7A8FD47E"/>
    <w:rsid w:val="7ABB342D"/>
    <w:rsid w:val="7AC78680"/>
    <w:rsid w:val="7AC92BDC"/>
    <w:rsid w:val="7AD39A8A"/>
    <w:rsid w:val="7AEB7BF7"/>
    <w:rsid w:val="7AECEA3C"/>
    <w:rsid w:val="7B0232D9"/>
    <w:rsid w:val="7B02C7D8"/>
    <w:rsid w:val="7B55530F"/>
    <w:rsid w:val="7B66983B"/>
    <w:rsid w:val="7B761AAD"/>
    <w:rsid w:val="7BB9AD2C"/>
    <w:rsid w:val="7BE3086C"/>
    <w:rsid w:val="7BE9EFD1"/>
    <w:rsid w:val="7C2502A7"/>
    <w:rsid w:val="7C37AAB2"/>
    <w:rsid w:val="7C53B27D"/>
    <w:rsid w:val="7C542180"/>
    <w:rsid w:val="7C71D2E0"/>
    <w:rsid w:val="7C77B102"/>
    <w:rsid w:val="7C8551EC"/>
    <w:rsid w:val="7C86A2F4"/>
    <w:rsid w:val="7C87BE67"/>
    <w:rsid w:val="7CACE13D"/>
    <w:rsid w:val="7CADA3BA"/>
    <w:rsid w:val="7CB01FCC"/>
    <w:rsid w:val="7CB54FE1"/>
    <w:rsid w:val="7CBD8304"/>
    <w:rsid w:val="7CE86DD6"/>
    <w:rsid w:val="7CFC1D7B"/>
    <w:rsid w:val="7D0153C0"/>
    <w:rsid w:val="7D063D82"/>
    <w:rsid w:val="7D243CFC"/>
    <w:rsid w:val="7D2DD50B"/>
    <w:rsid w:val="7D31988F"/>
    <w:rsid w:val="7D5AC503"/>
    <w:rsid w:val="7D5C8B6B"/>
    <w:rsid w:val="7D5CF68D"/>
    <w:rsid w:val="7D8DF4ED"/>
    <w:rsid w:val="7D9BF539"/>
    <w:rsid w:val="7DA05118"/>
    <w:rsid w:val="7DB44865"/>
    <w:rsid w:val="7DD58508"/>
    <w:rsid w:val="7DE06A09"/>
    <w:rsid w:val="7E036A6C"/>
    <w:rsid w:val="7E116A7D"/>
    <w:rsid w:val="7E138163"/>
    <w:rsid w:val="7E1494A0"/>
    <w:rsid w:val="7E251FEC"/>
    <w:rsid w:val="7E4D3F2A"/>
    <w:rsid w:val="7E4F504A"/>
    <w:rsid w:val="7E58ED2C"/>
    <w:rsid w:val="7E64000B"/>
    <w:rsid w:val="7E753369"/>
    <w:rsid w:val="7E77AAAF"/>
    <w:rsid w:val="7E77BE8A"/>
    <w:rsid w:val="7E9945B2"/>
    <w:rsid w:val="7E999703"/>
    <w:rsid w:val="7E9E772F"/>
    <w:rsid w:val="7EB394B1"/>
    <w:rsid w:val="7EC5F52C"/>
    <w:rsid w:val="7F00FA9A"/>
    <w:rsid w:val="7F1979FA"/>
    <w:rsid w:val="7F255C0B"/>
    <w:rsid w:val="7F4206C2"/>
    <w:rsid w:val="7F4CC915"/>
    <w:rsid w:val="7F660BF0"/>
    <w:rsid w:val="7F82AC03"/>
    <w:rsid w:val="7F82BC21"/>
    <w:rsid w:val="7F99B050"/>
    <w:rsid w:val="7F9C4CDA"/>
    <w:rsid w:val="7F9C686F"/>
    <w:rsid w:val="7FA636CC"/>
    <w:rsid w:val="7FB3D002"/>
    <w:rsid w:val="7FBF5F29"/>
    <w:rsid w:val="7FC0AB15"/>
    <w:rsid w:val="7FE4527F"/>
    <w:rsid w:val="7FFF3E8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1D918A"/>
  <w15:docId w15:val="{65EACFB6-0702-45A3-8FB1-CDE71041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1B35"/>
    <w:pPr>
      <w:spacing w:after="240" w:line="276" w:lineRule="auto"/>
      <w:jc w:val="both"/>
      <w:outlineLvl w:val="0"/>
    </w:pPr>
    <w:rPr>
      <w:rFonts w:eastAsiaTheme="minorEastAsia" w:cstheme="minorHAnsi"/>
      <w:bCs/>
      <w:color w:val="008BB0" w:themeColor="accent2"/>
      <w:sz w:val="24"/>
      <w:szCs w:val="24"/>
    </w:rPr>
  </w:style>
  <w:style w:type="paragraph" w:styleId="Heading2">
    <w:name w:val="heading 2"/>
    <w:basedOn w:val="Normal"/>
    <w:next w:val="Normal"/>
    <w:link w:val="Heading2Char"/>
    <w:uiPriority w:val="9"/>
    <w:unhideWhenUsed/>
    <w:qFormat/>
    <w:rsid w:val="00EF7E3C"/>
    <w:pPr>
      <w:outlineLvl w:val="1"/>
    </w:pPr>
    <w:rPr>
      <w:rFonts w:eastAsiaTheme="minorEastAsia" w:cstheme="minorHAnsi"/>
      <w:bCs/>
      <w:color w:val="008BB0" w:themeColor="accent2"/>
    </w:rPr>
  </w:style>
  <w:style w:type="paragraph" w:styleId="Heading3">
    <w:name w:val="heading 3"/>
    <w:basedOn w:val="ListParagraph"/>
    <w:next w:val="Normal"/>
    <w:link w:val="Heading3Char"/>
    <w:uiPriority w:val="9"/>
    <w:unhideWhenUsed/>
    <w:qFormat/>
    <w:rsid w:val="00EF7E3C"/>
    <w:pPr>
      <w:numPr>
        <w:ilvl w:val="2"/>
        <w:numId w:val="16"/>
      </w:numPr>
      <w:spacing w:after="120" w:line="276" w:lineRule="auto"/>
      <w:outlineLvl w:val="2"/>
    </w:pPr>
    <w:rPr>
      <w:rFonts w:eastAsia="Calibri" w:cstheme="minorHAns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65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583"/>
  </w:style>
  <w:style w:type="paragraph" w:styleId="Footer">
    <w:name w:val="footer"/>
    <w:basedOn w:val="Normal"/>
    <w:link w:val="FooterChar"/>
    <w:uiPriority w:val="99"/>
    <w:unhideWhenUsed/>
    <w:rsid w:val="00FC65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583"/>
  </w:style>
  <w:style w:type="paragraph" w:styleId="BalloonText">
    <w:name w:val="Balloon Text"/>
    <w:basedOn w:val="Normal"/>
    <w:link w:val="BalloonTextChar"/>
    <w:unhideWhenUsed/>
    <w:rsid w:val="008105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10557"/>
    <w:rPr>
      <w:rFonts w:ascii="Segoe UI" w:hAnsi="Segoe UI" w:cs="Segoe UI"/>
      <w:sz w:val="18"/>
      <w:szCs w:val="18"/>
    </w:rPr>
  </w:style>
  <w:style w:type="character" w:styleId="CommentReference">
    <w:name w:val="annotation reference"/>
    <w:basedOn w:val="DefaultParagraphFont"/>
    <w:uiPriority w:val="99"/>
    <w:semiHidden/>
    <w:unhideWhenUsed/>
    <w:rsid w:val="00BD7EAB"/>
    <w:rPr>
      <w:sz w:val="16"/>
      <w:szCs w:val="16"/>
    </w:rPr>
  </w:style>
  <w:style w:type="paragraph" w:styleId="CommentText">
    <w:name w:val="annotation text"/>
    <w:basedOn w:val="Normal"/>
    <w:link w:val="CommentTextChar"/>
    <w:uiPriority w:val="99"/>
    <w:unhideWhenUsed/>
    <w:rsid w:val="00BD7EAB"/>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BD7E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7EAB"/>
    <w:pPr>
      <w:spacing w:after="160"/>
    </w:pPr>
    <w:rPr>
      <w:rFonts w:eastAsiaTheme="minorHAnsi"/>
      <w:b/>
      <w:bCs/>
    </w:rPr>
  </w:style>
  <w:style w:type="character" w:customStyle="1" w:styleId="CommentSubjectChar">
    <w:name w:val="Comment Subject Char"/>
    <w:basedOn w:val="CommentTextChar"/>
    <w:link w:val="CommentSubject"/>
    <w:uiPriority w:val="99"/>
    <w:semiHidden/>
    <w:rsid w:val="00BD7EAB"/>
    <w:rPr>
      <w:rFonts w:eastAsiaTheme="minorEastAsia"/>
      <w:b/>
      <w:bCs/>
      <w:sz w:val="20"/>
      <w:szCs w:val="20"/>
    </w:rPr>
  </w:style>
  <w:style w:type="paragraph" w:styleId="ListParagraph">
    <w:name w:val="List Paragraph"/>
    <w:basedOn w:val="Normal"/>
    <w:uiPriority w:val="1"/>
    <w:qFormat/>
    <w:rsid w:val="005C0330"/>
    <w:pPr>
      <w:ind w:left="720"/>
      <w:contextualSpacing/>
    </w:pPr>
  </w:style>
  <w:style w:type="character" w:styleId="Hyperlink">
    <w:name w:val="Hyperlink"/>
    <w:basedOn w:val="DefaultParagraphFont"/>
    <w:uiPriority w:val="99"/>
    <w:unhideWhenUsed/>
    <w:rsid w:val="00753724"/>
    <w:rPr>
      <w:color w:val="008BB0" w:themeColor="hyperlink"/>
      <w:u w:val="single"/>
    </w:rPr>
  </w:style>
  <w:style w:type="table" w:styleId="TableGrid">
    <w:name w:val="Table Grid"/>
    <w:basedOn w:val="TableNormal"/>
    <w:uiPriority w:val="39"/>
    <w:rsid w:val="00B94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1240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E6F09"/>
    <w:rPr>
      <w:color w:val="605E5C"/>
      <w:shd w:val="clear" w:color="auto" w:fill="E1DFDD"/>
    </w:rPr>
  </w:style>
  <w:style w:type="paragraph" w:styleId="Revision">
    <w:name w:val="Revision"/>
    <w:hidden/>
    <w:uiPriority w:val="99"/>
    <w:semiHidden/>
    <w:rsid w:val="00A946C1"/>
    <w:pPr>
      <w:spacing w:after="0" w:line="240" w:lineRule="auto"/>
    </w:pPr>
  </w:style>
  <w:style w:type="paragraph" w:customStyle="1" w:styleId="Normal1">
    <w:name w:val="Normal1"/>
    <w:basedOn w:val="Normal"/>
    <w:rsid w:val="000459F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0459F4"/>
    <w:rPr>
      <w:b/>
      <w:bCs/>
    </w:rPr>
  </w:style>
  <w:style w:type="character" w:styleId="Emphasis">
    <w:name w:val="Emphasis"/>
    <w:basedOn w:val="DefaultParagraphFont"/>
    <w:uiPriority w:val="20"/>
    <w:qFormat/>
    <w:rsid w:val="000459F4"/>
    <w:rPr>
      <w:i/>
      <w:iCs/>
    </w:rPr>
  </w:style>
  <w:style w:type="paragraph" w:customStyle="1" w:styleId="xmsolistparagraph">
    <w:name w:val="x_msolistparagraph"/>
    <w:basedOn w:val="Normal"/>
    <w:rsid w:val="0007286F"/>
    <w:pPr>
      <w:spacing w:after="0" w:line="240" w:lineRule="auto"/>
      <w:ind w:left="720"/>
    </w:pPr>
    <w:rPr>
      <w:rFonts w:ascii="Times New Roman" w:hAnsi="Times New Roman" w:cs="Times New Roman"/>
      <w:sz w:val="24"/>
      <w:szCs w:val="24"/>
      <w:lang w:eastAsia="en-CA"/>
    </w:rPr>
  </w:style>
  <w:style w:type="paragraph" w:styleId="NormalWeb">
    <w:name w:val="Normal (Web)"/>
    <w:basedOn w:val="Normal"/>
    <w:uiPriority w:val="99"/>
    <w:unhideWhenUsed/>
    <w:rsid w:val="007F7DD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9B5F59"/>
    <w:pPr>
      <w:autoSpaceDE w:val="0"/>
      <w:autoSpaceDN w:val="0"/>
      <w:adjustRightInd w:val="0"/>
      <w:spacing w:after="0" w:line="240" w:lineRule="auto"/>
    </w:pPr>
    <w:rPr>
      <w:rFonts w:ascii="Garamond" w:hAnsi="Garamond" w:cs="Garamond"/>
      <w:color w:val="000000"/>
      <w:sz w:val="24"/>
      <w:szCs w:val="24"/>
    </w:rPr>
  </w:style>
  <w:style w:type="character" w:customStyle="1" w:styleId="Heading1Char">
    <w:name w:val="Heading 1 Char"/>
    <w:basedOn w:val="DefaultParagraphFont"/>
    <w:link w:val="Heading1"/>
    <w:uiPriority w:val="9"/>
    <w:rsid w:val="00711B35"/>
    <w:rPr>
      <w:rFonts w:eastAsiaTheme="minorEastAsia" w:cstheme="minorHAnsi"/>
      <w:bCs/>
      <w:color w:val="008BB0" w:themeColor="accent2"/>
      <w:sz w:val="24"/>
      <w:szCs w:val="24"/>
    </w:rPr>
  </w:style>
  <w:style w:type="character" w:customStyle="1" w:styleId="Heading2Char">
    <w:name w:val="Heading 2 Char"/>
    <w:basedOn w:val="DefaultParagraphFont"/>
    <w:link w:val="Heading2"/>
    <w:uiPriority w:val="9"/>
    <w:rsid w:val="00EF7E3C"/>
    <w:rPr>
      <w:rFonts w:eastAsiaTheme="minorEastAsia" w:cstheme="minorHAnsi"/>
      <w:bCs/>
      <w:color w:val="008BB0" w:themeColor="accent2"/>
    </w:rPr>
  </w:style>
  <w:style w:type="paragraph" w:styleId="TOCHeading">
    <w:name w:val="TOC Heading"/>
    <w:basedOn w:val="Heading1"/>
    <w:next w:val="Normal"/>
    <w:uiPriority w:val="39"/>
    <w:unhideWhenUsed/>
    <w:qFormat/>
    <w:rsid w:val="00A77D63"/>
    <w:pPr>
      <w:keepNext/>
      <w:keepLines/>
      <w:spacing w:before="240" w:line="259" w:lineRule="auto"/>
      <w:jc w:val="left"/>
      <w:outlineLvl w:val="9"/>
    </w:pPr>
    <w:rPr>
      <w:rFonts w:asciiTheme="majorHAnsi" w:eastAsiaTheme="majorEastAsia" w:hAnsiTheme="majorHAnsi" w:cstheme="majorBidi"/>
      <w:bCs w:val="0"/>
      <w:color w:val="001F44" w:themeColor="accent1" w:themeShade="BF"/>
      <w:sz w:val="32"/>
      <w:szCs w:val="32"/>
      <w:lang w:val="en-US"/>
    </w:rPr>
  </w:style>
  <w:style w:type="paragraph" w:styleId="TOC1">
    <w:name w:val="toc 1"/>
    <w:basedOn w:val="Normal"/>
    <w:next w:val="Normal"/>
    <w:autoRedefine/>
    <w:uiPriority w:val="39"/>
    <w:unhideWhenUsed/>
    <w:rsid w:val="00EF7E3C"/>
    <w:pPr>
      <w:tabs>
        <w:tab w:val="right" w:leader="dot" w:pos="9350"/>
      </w:tabs>
      <w:spacing w:after="100" w:line="240" w:lineRule="auto"/>
    </w:pPr>
    <w:rPr>
      <w:b/>
      <w:noProof/>
    </w:rPr>
  </w:style>
  <w:style w:type="paragraph" w:styleId="TOC2">
    <w:name w:val="toc 2"/>
    <w:basedOn w:val="Normal"/>
    <w:next w:val="Normal"/>
    <w:autoRedefine/>
    <w:uiPriority w:val="39"/>
    <w:unhideWhenUsed/>
    <w:rsid w:val="00FE5625"/>
    <w:pPr>
      <w:tabs>
        <w:tab w:val="left" w:pos="1100"/>
        <w:tab w:val="right" w:leader="dot" w:pos="9350"/>
      </w:tabs>
      <w:spacing w:after="100" w:line="240" w:lineRule="auto"/>
      <w:ind w:left="220" w:firstLine="86"/>
    </w:pPr>
    <w:rPr>
      <w:b/>
      <w:noProof/>
    </w:rPr>
  </w:style>
  <w:style w:type="character" w:styleId="FollowedHyperlink">
    <w:name w:val="FollowedHyperlink"/>
    <w:basedOn w:val="DefaultParagraphFont"/>
    <w:uiPriority w:val="99"/>
    <w:semiHidden/>
    <w:unhideWhenUsed/>
    <w:rsid w:val="003925C7"/>
    <w:rPr>
      <w:color w:val="E31837" w:themeColor="followedHyperlink"/>
      <w:u w:val="single"/>
    </w:rPr>
  </w:style>
  <w:style w:type="paragraph" w:customStyle="1" w:styleId="paragraph">
    <w:name w:val="paragraph"/>
    <w:basedOn w:val="Normal"/>
    <w:rsid w:val="001B7D6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1B7D61"/>
  </w:style>
  <w:style w:type="character" w:customStyle="1" w:styleId="eop">
    <w:name w:val="eop"/>
    <w:basedOn w:val="DefaultParagraphFont"/>
    <w:rsid w:val="001B7D61"/>
  </w:style>
  <w:style w:type="character" w:customStyle="1" w:styleId="UnresolvedMention2">
    <w:name w:val="Unresolved Mention2"/>
    <w:basedOn w:val="DefaultParagraphFont"/>
    <w:uiPriority w:val="99"/>
    <w:semiHidden/>
    <w:unhideWhenUsed/>
    <w:rsid w:val="004B3D15"/>
    <w:rPr>
      <w:color w:val="605E5C"/>
      <w:shd w:val="clear" w:color="auto" w:fill="E1DFDD"/>
    </w:rPr>
  </w:style>
  <w:style w:type="paragraph" w:styleId="TOC3">
    <w:name w:val="toc 3"/>
    <w:basedOn w:val="Normal"/>
    <w:next w:val="Normal"/>
    <w:autoRedefine/>
    <w:uiPriority w:val="39"/>
    <w:unhideWhenUsed/>
    <w:rsid w:val="002453CB"/>
    <w:pPr>
      <w:tabs>
        <w:tab w:val="left" w:pos="1320"/>
        <w:tab w:val="right" w:leader="dot" w:pos="9350"/>
      </w:tabs>
      <w:spacing w:after="100" w:line="240" w:lineRule="auto"/>
      <w:ind w:left="164" w:firstLine="425"/>
    </w:pPr>
    <w:rPr>
      <w:rFonts w:eastAsiaTheme="minorEastAsia" w:cs="Times New Roman"/>
      <w:lang w:val="en-US"/>
    </w:rPr>
  </w:style>
  <w:style w:type="character" w:customStyle="1" w:styleId="Heading3Char">
    <w:name w:val="Heading 3 Char"/>
    <w:basedOn w:val="DefaultParagraphFont"/>
    <w:link w:val="Heading3"/>
    <w:uiPriority w:val="9"/>
    <w:rsid w:val="00EF7E3C"/>
    <w:rPr>
      <w:rFonts w:eastAsia="Calibri" w:cstheme="minorHAnsi"/>
      <w:b/>
      <w:color w:val="000000"/>
    </w:rPr>
  </w:style>
  <w:style w:type="table" w:styleId="PlainTable1">
    <w:name w:val="Plain Table 1"/>
    <w:basedOn w:val="TableNormal"/>
    <w:uiPriority w:val="99"/>
    <w:rsid w:val="00F02D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8043">
      <w:bodyDiv w:val="1"/>
      <w:marLeft w:val="0"/>
      <w:marRight w:val="0"/>
      <w:marTop w:val="0"/>
      <w:marBottom w:val="0"/>
      <w:divBdr>
        <w:top w:val="none" w:sz="0" w:space="0" w:color="auto"/>
        <w:left w:val="none" w:sz="0" w:space="0" w:color="auto"/>
        <w:bottom w:val="none" w:sz="0" w:space="0" w:color="auto"/>
        <w:right w:val="none" w:sz="0" w:space="0" w:color="auto"/>
      </w:divBdr>
      <w:divsChild>
        <w:div w:id="131793893">
          <w:marLeft w:val="0"/>
          <w:marRight w:val="0"/>
          <w:marTop w:val="0"/>
          <w:marBottom w:val="0"/>
          <w:divBdr>
            <w:top w:val="none" w:sz="0" w:space="0" w:color="auto"/>
            <w:left w:val="none" w:sz="0" w:space="0" w:color="auto"/>
            <w:bottom w:val="none" w:sz="0" w:space="0" w:color="auto"/>
            <w:right w:val="none" w:sz="0" w:space="0" w:color="auto"/>
          </w:divBdr>
        </w:div>
        <w:div w:id="1284772778">
          <w:marLeft w:val="0"/>
          <w:marRight w:val="0"/>
          <w:marTop w:val="0"/>
          <w:marBottom w:val="0"/>
          <w:divBdr>
            <w:top w:val="none" w:sz="0" w:space="0" w:color="auto"/>
            <w:left w:val="none" w:sz="0" w:space="0" w:color="auto"/>
            <w:bottom w:val="none" w:sz="0" w:space="0" w:color="auto"/>
            <w:right w:val="none" w:sz="0" w:space="0" w:color="auto"/>
          </w:divBdr>
        </w:div>
        <w:div w:id="1639993243">
          <w:marLeft w:val="0"/>
          <w:marRight w:val="0"/>
          <w:marTop w:val="0"/>
          <w:marBottom w:val="0"/>
          <w:divBdr>
            <w:top w:val="none" w:sz="0" w:space="0" w:color="auto"/>
            <w:left w:val="none" w:sz="0" w:space="0" w:color="auto"/>
            <w:bottom w:val="none" w:sz="0" w:space="0" w:color="auto"/>
            <w:right w:val="none" w:sz="0" w:space="0" w:color="auto"/>
          </w:divBdr>
        </w:div>
      </w:divsChild>
    </w:div>
    <w:div w:id="35158302">
      <w:bodyDiv w:val="1"/>
      <w:marLeft w:val="0"/>
      <w:marRight w:val="0"/>
      <w:marTop w:val="0"/>
      <w:marBottom w:val="0"/>
      <w:divBdr>
        <w:top w:val="none" w:sz="0" w:space="0" w:color="auto"/>
        <w:left w:val="none" w:sz="0" w:space="0" w:color="auto"/>
        <w:bottom w:val="none" w:sz="0" w:space="0" w:color="auto"/>
        <w:right w:val="none" w:sz="0" w:space="0" w:color="auto"/>
      </w:divBdr>
    </w:div>
    <w:div w:id="60099302">
      <w:bodyDiv w:val="1"/>
      <w:marLeft w:val="0"/>
      <w:marRight w:val="0"/>
      <w:marTop w:val="0"/>
      <w:marBottom w:val="0"/>
      <w:divBdr>
        <w:top w:val="none" w:sz="0" w:space="0" w:color="auto"/>
        <w:left w:val="none" w:sz="0" w:space="0" w:color="auto"/>
        <w:bottom w:val="none" w:sz="0" w:space="0" w:color="auto"/>
        <w:right w:val="none" w:sz="0" w:space="0" w:color="auto"/>
      </w:divBdr>
    </w:div>
    <w:div w:id="93867866">
      <w:bodyDiv w:val="1"/>
      <w:marLeft w:val="0"/>
      <w:marRight w:val="0"/>
      <w:marTop w:val="0"/>
      <w:marBottom w:val="0"/>
      <w:divBdr>
        <w:top w:val="none" w:sz="0" w:space="0" w:color="auto"/>
        <w:left w:val="none" w:sz="0" w:space="0" w:color="auto"/>
        <w:bottom w:val="none" w:sz="0" w:space="0" w:color="auto"/>
        <w:right w:val="none" w:sz="0" w:space="0" w:color="auto"/>
      </w:divBdr>
      <w:divsChild>
        <w:div w:id="441070712">
          <w:marLeft w:val="0"/>
          <w:marRight w:val="0"/>
          <w:marTop w:val="0"/>
          <w:marBottom w:val="0"/>
          <w:divBdr>
            <w:top w:val="none" w:sz="0" w:space="0" w:color="auto"/>
            <w:left w:val="none" w:sz="0" w:space="0" w:color="auto"/>
            <w:bottom w:val="none" w:sz="0" w:space="0" w:color="auto"/>
            <w:right w:val="none" w:sz="0" w:space="0" w:color="auto"/>
          </w:divBdr>
        </w:div>
        <w:div w:id="619336784">
          <w:marLeft w:val="0"/>
          <w:marRight w:val="0"/>
          <w:marTop w:val="0"/>
          <w:marBottom w:val="0"/>
          <w:divBdr>
            <w:top w:val="none" w:sz="0" w:space="0" w:color="auto"/>
            <w:left w:val="none" w:sz="0" w:space="0" w:color="auto"/>
            <w:bottom w:val="none" w:sz="0" w:space="0" w:color="auto"/>
            <w:right w:val="none" w:sz="0" w:space="0" w:color="auto"/>
          </w:divBdr>
        </w:div>
        <w:div w:id="643438234">
          <w:marLeft w:val="0"/>
          <w:marRight w:val="0"/>
          <w:marTop w:val="0"/>
          <w:marBottom w:val="0"/>
          <w:divBdr>
            <w:top w:val="none" w:sz="0" w:space="0" w:color="auto"/>
            <w:left w:val="none" w:sz="0" w:space="0" w:color="auto"/>
            <w:bottom w:val="none" w:sz="0" w:space="0" w:color="auto"/>
            <w:right w:val="none" w:sz="0" w:space="0" w:color="auto"/>
          </w:divBdr>
        </w:div>
        <w:div w:id="668607251">
          <w:marLeft w:val="0"/>
          <w:marRight w:val="0"/>
          <w:marTop w:val="0"/>
          <w:marBottom w:val="0"/>
          <w:divBdr>
            <w:top w:val="none" w:sz="0" w:space="0" w:color="auto"/>
            <w:left w:val="none" w:sz="0" w:space="0" w:color="auto"/>
            <w:bottom w:val="none" w:sz="0" w:space="0" w:color="auto"/>
            <w:right w:val="none" w:sz="0" w:space="0" w:color="auto"/>
          </w:divBdr>
        </w:div>
      </w:divsChild>
    </w:div>
    <w:div w:id="130291678">
      <w:bodyDiv w:val="1"/>
      <w:marLeft w:val="0"/>
      <w:marRight w:val="0"/>
      <w:marTop w:val="0"/>
      <w:marBottom w:val="0"/>
      <w:divBdr>
        <w:top w:val="none" w:sz="0" w:space="0" w:color="auto"/>
        <w:left w:val="none" w:sz="0" w:space="0" w:color="auto"/>
        <w:bottom w:val="none" w:sz="0" w:space="0" w:color="auto"/>
        <w:right w:val="none" w:sz="0" w:space="0" w:color="auto"/>
      </w:divBdr>
    </w:div>
    <w:div w:id="192233269">
      <w:bodyDiv w:val="1"/>
      <w:marLeft w:val="0"/>
      <w:marRight w:val="0"/>
      <w:marTop w:val="0"/>
      <w:marBottom w:val="0"/>
      <w:divBdr>
        <w:top w:val="none" w:sz="0" w:space="0" w:color="auto"/>
        <w:left w:val="none" w:sz="0" w:space="0" w:color="auto"/>
        <w:bottom w:val="none" w:sz="0" w:space="0" w:color="auto"/>
        <w:right w:val="none" w:sz="0" w:space="0" w:color="auto"/>
      </w:divBdr>
    </w:div>
    <w:div w:id="376662158">
      <w:bodyDiv w:val="1"/>
      <w:marLeft w:val="0"/>
      <w:marRight w:val="0"/>
      <w:marTop w:val="0"/>
      <w:marBottom w:val="0"/>
      <w:divBdr>
        <w:top w:val="none" w:sz="0" w:space="0" w:color="auto"/>
        <w:left w:val="none" w:sz="0" w:space="0" w:color="auto"/>
        <w:bottom w:val="none" w:sz="0" w:space="0" w:color="auto"/>
        <w:right w:val="none" w:sz="0" w:space="0" w:color="auto"/>
      </w:divBdr>
    </w:div>
    <w:div w:id="406615740">
      <w:bodyDiv w:val="1"/>
      <w:marLeft w:val="0"/>
      <w:marRight w:val="0"/>
      <w:marTop w:val="0"/>
      <w:marBottom w:val="0"/>
      <w:divBdr>
        <w:top w:val="none" w:sz="0" w:space="0" w:color="auto"/>
        <w:left w:val="none" w:sz="0" w:space="0" w:color="auto"/>
        <w:bottom w:val="none" w:sz="0" w:space="0" w:color="auto"/>
        <w:right w:val="none" w:sz="0" w:space="0" w:color="auto"/>
      </w:divBdr>
      <w:divsChild>
        <w:div w:id="305084022">
          <w:marLeft w:val="0"/>
          <w:marRight w:val="0"/>
          <w:marTop w:val="0"/>
          <w:marBottom w:val="0"/>
          <w:divBdr>
            <w:top w:val="none" w:sz="0" w:space="0" w:color="auto"/>
            <w:left w:val="none" w:sz="0" w:space="0" w:color="auto"/>
            <w:bottom w:val="none" w:sz="0" w:space="0" w:color="auto"/>
            <w:right w:val="none" w:sz="0" w:space="0" w:color="auto"/>
          </w:divBdr>
          <w:divsChild>
            <w:div w:id="553472396">
              <w:marLeft w:val="0"/>
              <w:marRight w:val="0"/>
              <w:marTop w:val="0"/>
              <w:marBottom w:val="0"/>
              <w:divBdr>
                <w:top w:val="none" w:sz="0" w:space="0" w:color="auto"/>
                <w:left w:val="none" w:sz="0" w:space="0" w:color="auto"/>
                <w:bottom w:val="none" w:sz="0" w:space="0" w:color="auto"/>
                <w:right w:val="none" w:sz="0" w:space="0" w:color="auto"/>
              </w:divBdr>
            </w:div>
          </w:divsChild>
        </w:div>
        <w:div w:id="768887490">
          <w:marLeft w:val="0"/>
          <w:marRight w:val="0"/>
          <w:marTop w:val="0"/>
          <w:marBottom w:val="0"/>
          <w:divBdr>
            <w:top w:val="none" w:sz="0" w:space="0" w:color="auto"/>
            <w:left w:val="none" w:sz="0" w:space="0" w:color="auto"/>
            <w:bottom w:val="none" w:sz="0" w:space="0" w:color="auto"/>
            <w:right w:val="none" w:sz="0" w:space="0" w:color="auto"/>
          </w:divBdr>
          <w:divsChild>
            <w:div w:id="823399123">
              <w:marLeft w:val="0"/>
              <w:marRight w:val="0"/>
              <w:marTop w:val="0"/>
              <w:marBottom w:val="0"/>
              <w:divBdr>
                <w:top w:val="none" w:sz="0" w:space="0" w:color="auto"/>
                <w:left w:val="none" w:sz="0" w:space="0" w:color="auto"/>
                <w:bottom w:val="none" w:sz="0" w:space="0" w:color="auto"/>
                <w:right w:val="none" w:sz="0" w:space="0" w:color="auto"/>
              </w:divBdr>
            </w:div>
            <w:div w:id="1782724706">
              <w:marLeft w:val="0"/>
              <w:marRight w:val="0"/>
              <w:marTop w:val="0"/>
              <w:marBottom w:val="0"/>
              <w:divBdr>
                <w:top w:val="none" w:sz="0" w:space="0" w:color="auto"/>
                <w:left w:val="none" w:sz="0" w:space="0" w:color="auto"/>
                <w:bottom w:val="none" w:sz="0" w:space="0" w:color="auto"/>
                <w:right w:val="none" w:sz="0" w:space="0" w:color="auto"/>
              </w:divBdr>
            </w:div>
          </w:divsChild>
        </w:div>
        <w:div w:id="1108551303">
          <w:marLeft w:val="0"/>
          <w:marRight w:val="0"/>
          <w:marTop w:val="0"/>
          <w:marBottom w:val="0"/>
          <w:divBdr>
            <w:top w:val="none" w:sz="0" w:space="0" w:color="auto"/>
            <w:left w:val="none" w:sz="0" w:space="0" w:color="auto"/>
            <w:bottom w:val="none" w:sz="0" w:space="0" w:color="auto"/>
            <w:right w:val="none" w:sz="0" w:space="0" w:color="auto"/>
          </w:divBdr>
          <w:divsChild>
            <w:div w:id="14755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2343">
      <w:bodyDiv w:val="1"/>
      <w:marLeft w:val="0"/>
      <w:marRight w:val="0"/>
      <w:marTop w:val="0"/>
      <w:marBottom w:val="0"/>
      <w:divBdr>
        <w:top w:val="none" w:sz="0" w:space="0" w:color="auto"/>
        <w:left w:val="none" w:sz="0" w:space="0" w:color="auto"/>
        <w:bottom w:val="none" w:sz="0" w:space="0" w:color="auto"/>
        <w:right w:val="none" w:sz="0" w:space="0" w:color="auto"/>
      </w:divBdr>
    </w:div>
    <w:div w:id="514809139">
      <w:bodyDiv w:val="1"/>
      <w:marLeft w:val="0"/>
      <w:marRight w:val="0"/>
      <w:marTop w:val="0"/>
      <w:marBottom w:val="0"/>
      <w:divBdr>
        <w:top w:val="none" w:sz="0" w:space="0" w:color="auto"/>
        <w:left w:val="none" w:sz="0" w:space="0" w:color="auto"/>
        <w:bottom w:val="none" w:sz="0" w:space="0" w:color="auto"/>
        <w:right w:val="none" w:sz="0" w:space="0" w:color="auto"/>
      </w:divBdr>
      <w:divsChild>
        <w:div w:id="184562642">
          <w:marLeft w:val="0"/>
          <w:marRight w:val="0"/>
          <w:marTop w:val="0"/>
          <w:marBottom w:val="0"/>
          <w:divBdr>
            <w:top w:val="none" w:sz="0" w:space="0" w:color="auto"/>
            <w:left w:val="none" w:sz="0" w:space="0" w:color="auto"/>
            <w:bottom w:val="none" w:sz="0" w:space="0" w:color="auto"/>
            <w:right w:val="none" w:sz="0" w:space="0" w:color="auto"/>
          </w:divBdr>
          <w:divsChild>
            <w:div w:id="1552032170">
              <w:marLeft w:val="0"/>
              <w:marRight w:val="0"/>
              <w:marTop w:val="30"/>
              <w:marBottom w:val="30"/>
              <w:divBdr>
                <w:top w:val="none" w:sz="0" w:space="0" w:color="auto"/>
                <w:left w:val="none" w:sz="0" w:space="0" w:color="auto"/>
                <w:bottom w:val="none" w:sz="0" w:space="0" w:color="auto"/>
                <w:right w:val="none" w:sz="0" w:space="0" w:color="auto"/>
              </w:divBdr>
              <w:divsChild>
                <w:div w:id="101078681">
                  <w:marLeft w:val="0"/>
                  <w:marRight w:val="0"/>
                  <w:marTop w:val="0"/>
                  <w:marBottom w:val="0"/>
                  <w:divBdr>
                    <w:top w:val="none" w:sz="0" w:space="0" w:color="auto"/>
                    <w:left w:val="none" w:sz="0" w:space="0" w:color="auto"/>
                    <w:bottom w:val="none" w:sz="0" w:space="0" w:color="auto"/>
                    <w:right w:val="none" w:sz="0" w:space="0" w:color="auto"/>
                  </w:divBdr>
                  <w:divsChild>
                    <w:div w:id="862327389">
                      <w:marLeft w:val="0"/>
                      <w:marRight w:val="0"/>
                      <w:marTop w:val="0"/>
                      <w:marBottom w:val="0"/>
                      <w:divBdr>
                        <w:top w:val="none" w:sz="0" w:space="0" w:color="auto"/>
                        <w:left w:val="none" w:sz="0" w:space="0" w:color="auto"/>
                        <w:bottom w:val="none" w:sz="0" w:space="0" w:color="auto"/>
                        <w:right w:val="none" w:sz="0" w:space="0" w:color="auto"/>
                      </w:divBdr>
                    </w:div>
                  </w:divsChild>
                </w:div>
                <w:div w:id="185678274">
                  <w:marLeft w:val="0"/>
                  <w:marRight w:val="0"/>
                  <w:marTop w:val="0"/>
                  <w:marBottom w:val="0"/>
                  <w:divBdr>
                    <w:top w:val="none" w:sz="0" w:space="0" w:color="auto"/>
                    <w:left w:val="none" w:sz="0" w:space="0" w:color="auto"/>
                    <w:bottom w:val="none" w:sz="0" w:space="0" w:color="auto"/>
                    <w:right w:val="none" w:sz="0" w:space="0" w:color="auto"/>
                  </w:divBdr>
                  <w:divsChild>
                    <w:div w:id="837648313">
                      <w:marLeft w:val="0"/>
                      <w:marRight w:val="0"/>
                      <w:marTop w:val="0"/>
                      <w:marBottom w:val="0"/>
                      <w:divBdr>
                        <w:top w:val="none" w:sz="0" w:space="0" w:color="auto"/>
                        <w:left w:val="none" w:sz="0" w:space="0" w:color="auto"/>
                        <w:bottom w:val="none" w:sz="0" w:space="0" w:color="auto"/>
                        <w:right w:val="none" w:sz="0" w:space="0" w:color="auto"/>
                      </w:divBdr>
                    </w:div>
                  </w:divsChild>
                </w:div>
                <w:div w:id="366806500">
                  <w:marLeft w:val="0"/>
                  <w:marRight w:val="0"/>
                  <w:marTop w:val="0"/>
                  <w:marBottom w:val="0"/>
                  <w:divBdr>
                    <w:top w:val="none" w:sz="0" w:space="0" w:color="auto"/>
                    <w:left w:val="none" w:sz="0" w:space="0" w:color="auto"/>
                    <w:bottom w:val="none" w:sz="0" w:space="0" w:color="auto"/>
                    <w:right w:val="none" w:sz="0" w:space="0" w:color="auto"/>
                  </w:divBdr>
                  <w:divsChild>
                    <w:div w:id="881021811">
                      <w:marLeft w:val="0"/>
                      <w:marRight w:val="0"/>
                      <w:marTop w:val="0"/>
                      <w:marBottom w:val="0"/>
                      <w:divBdr>
                        <w:top w:val="none" w:sz="0" w:space="0" w:color="auto"/>
                        <w:left w:val="none" w:sz="0" w:space="0" w:color="auto"/>
                        <w:bottom w:val="none" w:sz="0" w:space="0" w:color="auto"/>
                        <w:right w:val="none" w:sz="0" w:space="0" w:color="auto"/>
                      </w:divBdr>
                    </w:div>
                  </w:divsChild>
                </w:div>
                <w:div w:id="392043684">
                  <w:marLeft w:val="0"/>
                  <w:marRight w:val="0"/>
                  <w:marTop w:val="0"/>
                  <w:marBottom w:val="0"/>
                  <w:divBdr>
                    <w:top w:val="none" w:sz="0" w:space="0" w:color="auto"/>
                    <w:left w:val="none" w:sz="0" w:space="0" w:color="auto"/>
                    <w:bottom w:val="none" w:sz="0" w:space="0" w:color="auto"/>
                    <w:right w:val="none" w:sz="0" w:space="0" w:color="auto"/>
                  </w:divBdr>
                  <w:divsChild>
                    <w:div w:id="1314522610">
                      <w:marLeft w:val="0"/>
                      <w:marRight w:val="0"/>
                      <w:marTop w:val="0"/>
                      <w:marBottom w:val="0"/>
                      <w:divBdr>
                        <w:top w:val="none" w:sz="0" w:space="0" w:color="auto"/>
                        <w:left w:val="none" w:sz="0" w:space="0" w:color="auto"/>
                        <w:bottom w:val="none" w:sz="0" w:space="0" w:color="auto"/>
                        <w:right w:val="none" w:sz="0" w:space="0" w:color="auto"/>
                      </w:divBdr>
                    </w:div>
                  </w:divsChild>
                </w:div>
                <w:div w:id="423651677">
                  <w:marLeft w:val="0"/>
                  <w:marRight w:val="0"/>
                  <w:marTop w:val="0"/>
                  <w:marBottom w:val="0"/>
                  <w:divBdr>
                    <w:top w:val="none" w:sz="0" w:space="0" w:color="auto"/>
                    <w:left w:val="none" w:sz="0" w:space="0" w:color="auto"/>
                    <w:bottom w:val="none" w:sz="0" w:space="0" w:color="auto"/>
                    <w:right w:val="none" w:sz="0" w:space="0" w:color="auto"/>
                  </w:divBdr>
                  <w:divsChild>
                    <w:div w:id="281349862">
                      <w:marLeft w:val="0"/>
                      <w:marRight w:val="0"/>
                      <w:marTop w:val="0"/>
                      <w:marBottom w:val="0"/>
                      <w:divBdr>
                        <w:top w:val="none" w:sz="0" w:space="0" w:color="auto"/>
                        <w:left w:val="none" w:sz="0" w:space="0" w:color="auto"/>
                        <w:bottom w:val="none" w:sz="0" w:space="0" w:color="auto"/>
                        <w:right w:val="none" w:sz="0" w:space="0" w:color="auto"/>
                      </w:divBdr>
                    </w:div>
                  </w:divsChild>
                </w:div>
                <w:div w:id="628246616">
                  <w:marLeft w:val="0"/>
                  <w:marRight w:val="0"/>
                  <w:marTop w:val="0"/>
                  <w:marBottom w:val="0"/>
                  <w:divBdr>
                    <w:top w:val="none" w:sz="0" w:space="0" w:color="auto"/>
                    <w:left w:val="none" w:sz="0" w:space="0" w:color="auto"/>
                    <w:bottom w:val="none" w:sz="0" w:space="0" w:color="auto"/>
                    <w:right w:val="none" w:sz="0" w:space="0" w:color="auto"/>
                  </w:divBdr>
                  <w:divsChild>
                    <w:div w:id="218589185">
                      <w:marLeft w:val="0"/>
                      <w:marRight w:val="0"/>
                      <w:marTop w:val="0"/>
                      <w:marBottom w:val="0"/>
                      <w:divBdr>
                        <w:top w:val="none" w:sz="0" w:space="0" w:color="auto"/>
                        <w:left w:val="none" w:sz="0" w:space="0" w:color="auto"/>
                        <w:bottom w:val="none" w:sz="0" w:space="0" w:color="auto"/>
                        <w:right w:val="none" w:sz="0" w:space="0" w:color="auto"/>
                      </w:divBdr>
                    </w:div>
                  </w:divsChild>
                </w:div>
                <w:div w:id="958682501">
                  <w:marLeft w:val="0"/>
                  <w:marRight w:val="0"/>
                  <w:marTop w:val="0"/>
                  <w:marBottom w:val="0"/>
                  <w:divBdr>
                    <w:top w:val="none" w:sz="0" w:space="0" w:color="auto"/>
                    <w:left w:val="none" w:sz="0" w:space="0" w:color="auto"/>
                    <w:bottom w:val="none" w:sz="0" w:space="0" w:color="auto"/>
                    <w:right w:val="none" w:sz="0" w:space="0" w:color="auto"/>
                  </w:divBdr>
                  <w:divsChild>
                    <w:div w:id="1982731180">
                      <w:marLeft w:val="0"/>
                      <w:marRight w:val="0"/>
                      <w:marTop w:val="0"/>
                      <w:marBottom w:val="0"/>
                      <w:divBdr>
                        <w:top w:val="none" w:sz="0" w:space="0" w:color="auto"/>
                        <w:left w:val="none" w:sz="0" w:space="0" w:color="auto"/>
                        <w:bottom w:val="none" w:sz="0" w:space="0" w:color="auto"/>
                        <w:right w:val="none" w:sz="0" w:space="0" w:color="auto"/>
                      </w:divBdr>
                    </w:div>
                  </w:divsChild>
                </w:div>
                <w:div w:id="1198008763">
                  <w:marLeft w:val="0"/>
                  <w:marRight w:val="0"/>
                  <w:marTop w:val="0"/>
                  <w:marBottom w:val="0"/>
                  <w:divBdr>
                    <w:top w:val="none" w:sz="0" w:space="0" w:color="auto"/>
                    <w:left w:val="none" w:sz="0" w:space="0" w:color="auto"/>
                    <w:bottom w:val="none" w:sz="0" w:space="0" w:color="auto"/>
                    <w:right w:val="none" w:sz="0" w:space="0" w:color="auto"/>
                  </w:divBdr>
                  <w:divsChild>
                    <w:div w:id="500200124">
                      <w:marLeft w:val="0"/>
                      <w:marRight w:val="0"/>
                      <w:marTop w:val="0"/>
                      <w:marBottom w:val="0"/>
                      <w:divBdr>
                        <w:top w:val="none" w:sz="0" w:space="0" w:color="auto"/>
                        <w:left w:val="none" w:sz="0" w:space="0" w:color="auto"/>
                        <w:bottom w:val="none" w:sz="0" w:space="0" w:color="auto"/>
                        <w:right w:val="none" w:sz="0" w:space="0" w:color="auto"/>
                      </w:divBdr>
                    </w:div>
                  </w:divsChild>
                </w:div>
                <w:div w:id="1506087875">
                  <w:marLeft w:val="0"/>
                  <w:marRight w:val="0"/>
                  <w:marTop w:val="0"/>
                  <w:marBottom w:val="0"/>
                  <w:divBdr>
                    <w:top w:val="none" w:sz="0" w:space="0" w:color="auto"/>
                    <w:left w:val="none" w:sz="0" w:space="0" w:color="auto"/>
                    <w:bottom w:val="none" w:sz="0" w:space="0" w:color="auto"/>
                    <w:right w:val="none" w:sz="0" w:space="0" w:color="auto"/>
                  </w:divBdr>
                  <w:divsChild>
                    <w:div w:id="428087447">
                      <w:marLeft w:val="0"/>
                      <w:marRight w:val="0"/>
                      <w:marTop w:val="0"/>
                      <w:marBottom w:val="0"/>
                      <w:divBdr>
                        <w:top w:val="none" w:sz="0" w:space="0" w:color="auto"/>
                        <w:left w:val="none" w:sz="0" w:space="0" w:color="auto"/>
                        <w:bottom w:val="none" w:sz="0" w:space="0" w:color="auto"/>
                        <w:right w:val="none" w:sz="0" w:space="0" w:color="auto"/>
                      </w:divBdr>
                    </w:div>
                  </w:divsChild>
                </w:div>
                <w:div w:id="1605307014">
                  <w:marLeft w:val="0"/>
                  <w:marRight w:val="0"/>
                  <w:marTop w:val="0"/>
                  <w:marBottom w:val="0"/>
                  <w:divBdr>
                    <w:top w:val="none" w:sz="0" w:space="0" w:color="auto"/>
                    <w:left w:val="none" w:sz="0" w:space="0" w:color="auto"/>
                    <w:bottom w:val="none" w:sz="0" w:space="0" w:color="auto"/>
                    <w:right w:val="none" w:sz="0" w:space="0" w:color="auto"/>
                  </w:divBdr>
                  <w:divsChild>
                    <w:div w:id="1657801664">
                      <w:marLeft w:val="0"/>
                      <w:marRight w:val="0"/>
                      <w:marTop w:val="0"/>
                      <w:marBottom w:val="0"/>
                      <w:divBdr>
                        <w:top w:val="none" w:sz="0" w:space="0" w:color="auto"/>
                        <w:left w:val="none" w:sz="0" w:space="0" w:color="auto"/>
                        <w:bottom w:val="none" w:sz="0" w:space="0" w:color="auto"/>
                        <w:right w:val="none" w:sz="0" w:space="0" w:color="auto"/>
                      </w:divBdr>
                    </w:div>
                  </w:divsChild>
                </w:div>
                <w:div w:id="1863593792">
                  <w:marLeft w:val="0"/>
                  <w:marRight w:val="0"/>
                  <w:marTop w:val="0"/>
                  <w:marBottom w:val="0"/>
                  <w:divBdr>
                    <w:top w:val="none" w:sz="0" w:space="0" w:color="auto"/>
                    <w:left w:val="none" w:sz="0" w:space="0" w:color="auto"/>
                    <w:bottom w:val="none" w:sz="0" w:space="0" w:color="auto"/>
                    <w:right w:val="none" w:sz="0" w:space="0" w:color="auto"/>
                  </w:divBdr>
                  <w:divsChild>
                    <w:div w:id="1096172301">
                      <w:marLeft w:val="0"/>
                      <w:marRight w:val="0"/>
                      <w:marTop w:val="0"/>
                      <w:marBottom w:val="0"/>
                      <w:divBdr>
                        <w:top w:val="none" w:sz="0" w:space="0" w:color="auto"/>
                        <w:left w:val="none" w:sz="0" w:space="0" w:color="auto"/>
                        <w:bottom w:val="none" w:sz="0" w:space="0" w:color="auto"/>
                        <w:right w:val="none" w:sz="0" w:space="0" w:color="auto"/>
                      </w:divBdr>
                    </w:div>
                  </w:divsChild>
                </w:div>
                <w:div w:id="1950358768">
                  <w:marLeft w:val="0"/>
                  <w:marRight w:val="0"/>
                  <w:marTop w:val="0"/>
                  <w:marBottom w:val="0"/>
                  <w:divBdr>
                    <w:top w:val="none" w:sz="0" w:space="0" w:color="auto"/>
                    <w:left w:val="none" w:sz="0" w:space="0" w:color="auto"/>
                    <w:bottom w:val="none" w:sz="0" w:space="0" w:color="auto"/>
                    <w:right w:val="none" w:sz="0" w:space="0" w:color="auto"/>
                  </w:divBdr>
                  <w:divsChild>
                    <w:div w:id="1911846113">
                      <w:marLeft w:val="0"/>
                      <w:marRight w:val="0"/>
                      <w:marTop w:val="0"/>
                      <w:marBottom w:val="0"/>
                      <w:divBdr>
                        <w:top w:val="none" w:sz="0" w:space="0" w:color="auto"/>
                        <w:left w:val="none" w:sz="0" w:space="0" w:color="auto"/>
                        <w:bottom w:val="none" w:sz="0" w:space="0" w:color="auto"/>
                        <w:right w:val="none" w:sz="0" w:space="0" w:color="auto"/>
                      </w:divBdr>
                    </w:div>
                  </w:divsChild>
                </w:div>
                <w:div w:id="1958832450">
                  <w:marLeft w:val="0"/>
                  <w:marRight w:val="0"/>
                  <w:marTop w:val="0"/>
                  <w:marBottom w:val="0"/>
                  <w:divBdr>
                    <w:top w:val="none" w:sz="0" w:space="0" w:color="auto"/>
                    <w:left w:val="none" w:sz="0" w:space="0" w:color="auto"/>
                    <w:bottom w:val="none" w:sz="0" w:space="0" w:color="auto"/>
                    <w:right w:val="none" w:sz="0" w:space="0" w:color="auto"/>
                  </w:divBdr>
                  <w:divsChild>
                    <w:div w:id="680351159">
                      <w:marLeft w:val="0"/>
                      <w:marRight w:val="0"/>
                      <w:marTop w:val="0"/>
                      <w:marBottom w:val="0"/>
                      <w:divBdr>
                        <w:top w:val="none" w:sz="0" w:space="0" w:color="auto"/>
                        <w:left w:val="none" w:sz="0" w:space="0" w:color="auto"/>
                        <w:bottom w:val="none" w:sz="0" w:space="0" w:color="auto"/>
                        <w:right w:val="none" w:sz="0" w:space="0" w:color="auto"/>
                      </w:divBdr>
                    </w:div>
                  </w:divsChild>
                </w:div>
                <w:div w:id="2080714060">
                  <w:marLeft w:val="0"/>
                  <w:marRight w:val="0"/>
                  <w:marTop w:val="0"/>
                  <w:marBottom w:val="0"/>
                  <w:divBdr>
                    <w:top w:val="none" w:sz="0" w:space="0" w:color="auto"/>
                    <w:left w:val="none" w:sz="0" w:space="0" w:color="auto"/>
                    <w:bottom w:val="none" w:sz="0" w:space="0" w:color="auto"/>
                    <w:right w:val="none" w:sz="0" w:space="0" w:color="auto"/>
                  </w:divBdr>
                  <w:divsChild>
                    <w:div w:id="20077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3789">
          <w:marLeft w:val="0"/>
          <w:marRight w:val="0"/>
          <w:marTop w:val="0"/>
          <w:marBottom w:val="0"/>
          <w:divBdr>
            <w:top w:val="none" w:sz="0" w:space="0" w:color="auto"/>
            <w:left w:val="none" w:sz="0" w:space="0" w:color="auto"/>
            <w:bottom w:val="none" w:sz="0" w:space="0" w:color="auto"/>
            <w:right w:val="none" w:sz="0" w:space="0" w:color="auto"/>
          </w:divBdr>
        </w:div>
        <w:div w:id="1581518731">
          <w:marLeft w:val="0"/>
          <w:marRight w:val="0"/>
          <w:marTop w:val="0"/>
          <w:marBottom w:val="0"/>
          <w:divBdr>
            <w:top w:val="none" w:sz="0" w:space="0" w:color="auto"/>
            <w:left w:val="none" w:sz="0" w:space="0" w:color="auto"/>
            <w:bottom w:val="none" w:sz="0" w:space="0" w:color="auto"/>
            <w:right w:val="none" w:sz="0" w:space="0" w:color="auto"/>
          </w:divBdr>
        </w:div>
      </w:divsChild>
    </w:div>
    <w:div w:id="522941929">
      <w:bodyDiv w:val="1"/>
      <w:marLeft w:val="0"/>
      <w:marRight w:val="0"/>
      <w:marTop w:val="0"/>
      <w:marBottom w:val="0"/>
      <w:divBdr>
        <w:top w:val="none" w:sz="0" w:space="0" w:color="auto"/>
        <w:left w:val="none" w:sz="0" w:space="0" w:color="auto"/>
        <w:bottom w:val="none" w:sz="0" w:space="0" w:color="auto"/>
        <w:right w:val="none" w:sz="0" w:space="0" w:color="auto"/>
      </w:divBdr>
      <w:divsChild>
        <w:div w:id="381367180">
          <w:marLeft w:val="0"/>
          <w:marRight w:val="0"/>
          <w:marTop w:val="0"/>
          <w:marBottom w:val="0"/>
          <w:divBdr>
            <w:top w:val="none" w:sz="0" w:space="0" w:color="auto"/>
            <w:left w:val="none" w:sz="0" w:space="0" w:color="auto"/>
            <w:bottom w:val="none" w:sz="0" w:space="0" w:color="auto"/>
            <w:right w:val="none" w:sz="0" w:space="0" w:color="auto"/>
          </w:divBdr>
          <w:divsChild>
            <w:div w:id="1840190142">
              <w:marLeft w:val="0"/>
              <w:marRight w:val="0"/>
              <w:marTop w:val="0"/>
              <w:marBottom w:val="0"/>
              <w:divBdr>
                <w:top w:val="none" w:sz="0" w:space="0" w:color="auto"/>
                <w:left w:val="none" w:sz="0" w:space="0" w:color="auto"/>
                <w:bottom w:val="none" w:sz="0" w:space="0" w:color="auto"/>
                <w:right w:val="none" w:sz="0" w:space="0" w:color="auto"/>
              </w:divBdr>
            </w:div>
          </w:divsChild>
        </w:div>
        <w:div w:id="1546332014">
          <w:marLeft w:val="0"/>
          <w:marRight w:val="0"/>
          <w:marTop w:val="0"/>
          <w:marBottom w:val="0"/>
          <w:divBdr>
            <w:top w:val="none" w:sz="0" w:space="0" w:color="auto"/>
            <w:left w:val="none" w:sz="0" w:space="0" w:color="auto"/>
            <w:bottom w:val="none" w:sz="0" w:space="0" w:color="auto"/>
            <w:right w:val="none" w:sz="0" w:space="0" w:color="auto"/>
          </w:divBdr>
          <w:divsChild>
            <w:div w:id="280498544">
              <w:marLeft w:val="0"/>
              <w:marRight w:val="0"/>
              <w:marTop w:val="0"/>
              <w:marBottom w:val="0"/>
              <w:divBdr>
                <w:top w:val="none" w:sz="0" w:space="0" w:color="auto"/>
                <w:left w:val="none" w:sz="0" w:space="0" w:color="auto"/>
                <w:bottom w:val="none" w:sz="0" w:space="0" w:color="auto"/>
                <w:right w:val="none" w:sz="0" w:space="0" w:color="auto"/>
              </w:divBdr>
            </w:div>
            <w:div w:id="7013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05826">
      <w:bodyDiv w:val="1"/>
      <w:marLeft w:val="0"/>
      <w:marRight w:val="0"/>
      <w:marTop w:val="0"/>
      <w:marBottom w:val="0"/>
      <w:divBdr>
        <w:top w:val="none" w:sz="0" w:space="0" w:color="auto"/>
        <w:left w:val="none" w:sz="0" w:space="0" w:color="auto"/>
        <w:bottom w:val="none" w:sz="0" w:space="0" w:color="auto"/>
        <w:right w:val="none" w:sz="0" w:space="0" w:color="auto"/>
      </w:divBdr>
    </w:div>
    <w:div w:id="606233063">
      <w:bodyDiv w:val="1"/>
      <w:marLeft w:val="0"/>
      <w:marRight w:val="0"/>
      <w:marTop w:val="0"/>
      <w:marBottom w:val="0"/>
      <w:divBdr>
        <w:top w:val="none" w:sz="0" w:space="0" w:color="auto"/>
        <w:left w:val="none" w:sz="0" w:space="0" w:color="auto"/>
        <w:bottom w:val="none" w:sz="0" w:space="0" w:color="auto"/>
        <w:right w:val="none" w:sz="0" w:space="0" w:color="auto"/>
      </w:divBdr>
      <w:divsChild>
        <w:div w:id="211967415">
          <w:marLeft w:val="0"/>
          <w:marRight w:val="0"/>
          <w:marTop w:val="0"/>
          <w:marBottom w:val="0"/>
          <w:divBdr>
            <w:top w:val="none" w:sz="0" w:space="0" w:color="auto"/>
            <w:left w:val="none" w:sz="0" w:space="0" w:color="auto"/>
            <w:bottom w:val="none" w:sz="0" w:space="0" w:color="auto"/>
            <w:right w:val="none" w:sz="0" w:space="0" w:color="auto"/>
          </w:divBdr>
        </w:div>
        <w:div w:id="287473585">
          <w:marLeft w:val="0"/>
          <w:marRight w:val="0"/>
          <w:marTop w:val="0"/>
          <w:marBottom w:val="0"/>
          <w:divBdr>
            <w:top w:val="none" w:sz="0" w:space="0" w:color="auto"/>
            <w:left w:val="none" w:sz="0" w:space="0" w:color="auto"/>
            <w:bottom w:val="none" w:sz="0" w:space="0" w:color="auto"/>
            <w:right w:val="none" w:sz="0" w:space="0" w:color="auto"/>
          </w:divBdr>
        </w:div>
        <w:div w:id="636833891">
          <w:marLeft w:val="0"/>
          <w:marRight w:val="0"/>
          <w:marTop w:val="0"/>
          <w:marBottom w:val="0"/>
          <w:divBdr>
            <w:top w:val="none" w:sz="0" w:space="0" w:color="auto"/>
            <w:left w:val="none" w:sz="0" w:space="0" w:color="auto"/>
            <w:bottom w:val="none" w:sz="0" w:space="0" w:color="auto"/>
            <w:right w:val="none" w:sz="0" w:space="0" w:color="auto"/>
          </w:divBdr>
        </w:div>
        <w:div w:id="669679393">
          <w:marLeft w:val="0"/>
          <w:marRight w:val="0"/>
          <w:marTop w:val="0"/>
          <w:marBottom w:val="0"/>
          <w:divBdr>
            <w:top w:val="none" w:sz="0" w:space="0" w:color="auto"/>
            <w:left w:val="none" w:sz="0" w:space="0" w:color="auto"/>
            <w:bottom w:val="none" w:sz="0" w:space="0" w:color="auto"/>
            <w:right w:val="none" w:sz="0" w:space="0" w:color="auto"/>
          </w:divBdr>
        </w:div>
        <w:div w:id="902445114">
          <w:marLeft w:val="0"/>
          <w:marRight w:val="0"/>
          <w:marTop w:val="0"/>
          <w:marBottom w:val="0"/>
          <w:divBdr>
            <w:top w:val="none" w:sz="0" w:space="0" w:color="auto"/>
            <w:left w:val="none" w:sz="0" w:space="0" w:color="auto"/>
            <w:bottom w:val="none" w:sz="0" w:space="0" w:color="auto"/>
            <w:right w:val="none" w:sz="0" w:space="0" w:color="auto"/>
          </w:divBdr>
        </w:div>
        <w:div w:id="1219167407">
          <w:marLeft w:val="0"/>
          <w:marRight w:val="0"/>
          <w:marTop w:val="0"/>
          <w:marBottom w:val="0"/>
          <w:divBdr>
            <w:top w:val="none" w:sz="0" w:space="0" w:color="auto"/>
            <w:left w:val="none" w:sz="0" w:space="0" w:color="auto"/>
            <w:bottom w:val="none" w:sz="0" w:space="0" w:color="auto"/>
            <w:right w:val="none" w:sz="0" w:space="0" w:color="auto"/>
          </w:divBdr>
        </w:div>
        <w:div w:id="1226180103">
          <w:marLeft w:val="0"/>
          <w:marRight w:val="0"/>
          <w:marTop w:val="0"/>
          <w:marBottom w:val="0"/>
          <w:divBdr>
            <w:top w:val="none" w:sz="0" w:space="0" w:color="auto"/>
            <w:left w:val="none" w:sz="0" w:space="0" w:color="auto"/>
            <w:bottom w:val="none" w:sz="0" w:space="0" w:color="auto"/>
            <w:right w:val="none" w:sz="0" w:space="0" w:color="auto"/>
          </w:divBdr>
        </w:div>
        <w:div w:id="1471511929">
          <w:marLeft w:val="0"/>
          <w:marRight w:val="0"/>
          <w:marTop w:val="0"/>
          <w:marBottom w:val="0"/>
          <w:divBdr>
            <w:top w:val="none" w:sz="0" w:space="0" w:color="auto"/>
            <w:left w:val="none" w:sz="0" w:space="0" w:color="auto"/>
            <w:bottom w:val="none" w:sz="0" w:space="0" w:color="auto"/>
            <w:right w:val="none" w:sz="0" w:space="0" w:color="auto"/>
          </w:divBdr>
        </w:div>
      </w:divsChild>
    </w:div>
    <w:div w:id="618679275">
      <w:bodyDiv w:val="1"/>
      <w:marLeft w:val="0"/>
      <w:marRight w:val="0"/>
      <w:marTop w:val="0"/>
      <w:marBottom w:val="0"/>
      <w:divBdr>
        <w:top w:val="none" w:sz="0" w:space="0" w:color="auto"/>
        <w:left w:val="none" w:sz="0" w:space="0" w:color="auto"/>
        <w:bottom w:val="none" w:sz="0" w:space="0" w:color="auto"/>
        <w:right w:val="none" w:sz="0" w:space="0" w:color="auto"/>
      </w:divBdr>
      <w:divsChild>
        <w:div w:id="32271703">
          <w:marLeft w:val="0"/>
          <w:marRight w:val="0"/>
          <w:marTop w:val="0"/>
          <w:marBottom w:val="0"/>
          <w:divBdr>
            <w:top w:val="none" w:sz="0" w:space="0" w:color="auto"/>
            <w:left w:val="none" w:sz="0" w:space="0" w:color="auto"/>
            <w:bottom w:val="none" w:sz="0" w:space="0" w:color="auto"/>
            <w:right w:val="none" w:sz="0" w:space="0" w:color="auto"/>
          </w:divBdr>
          <w:divsChild>
            <w:div w:id="629752893">
              <w:marLeft w:val="0"/>
              <w:marRight w:val="0"/>
              <w:marTop w:val="0"/>
              <w:marBottom w:val="0"/>
              <w:divBdr>
                <w:top w:val="none" w:sz="0" w:space="0" w:color="auto"/>
                <w:left w:val="none" w:sz="0" w:space="0" w:color="auto"/>
                <w:bottom w:val="none" w:sz="0" w:space="0" w:color="auto"/>
                <w:right w:val="none" w:sz="0" w:space="0" w:color="auto"/>
              </w:divBdr>
            </w:div>
          </w:divsChild>
        </w:div>
        <w:div w:id="90275224">
          <w:marLeft w:val="0"/>
          <w:marRight w:val="0"/>
          <w:marTop w:val="0"/>
          <w:marBottom w:val="0"/>
          <w:divBdr>
            <w:top w:val="none" w:sz="0" w:space="0" w:color="auto"/>
            <w:left w:val="none" w:sz="0" w:space="0" w:color="auto"/>
            <w:bottom w:val="none" w:sz="0" w:space="0" w:color="auto"/>
            <w:right w:val="none" w:sz="0" w:space="0" w:color="auto"/>
          </w:divBdr>
          <w:divsChild>
            <w:div w:id="28069713">
              <w:marLeft w:val="0"/>
              <w:marRight w:val="0"/>
              <w:marTop w:val="0"/>
              <w:marBottom w:val="0"/>
              <w:divBdr>
                <w:top w:val="none" w:sz="0" w:space="0" w:color="auto"/>
                <w:left w:val="none" w:sz="0" w:space="0" w:color="auto"/>
                <w:bottom w:val="none" w:sz="0" w:space="0" w:color="auto"/>
                <w:right w:val="none" w:sz="0" w:space="0" w:color="auto"/>
              </w:divBdr>
            </w:div>
            <w:div w:id="1857619271">
              <w:marLeft w:val="0"/>
              <w:marRight w:val="0"/>
              <w:marTop w:val="0"/>
              <w:marBottom w:val="0"/>
              <w:divBdr>
                <w:top w:val="none" w:sz="0" w:space="0" w:color="auto"/>
                <w:left w:val="none" w:sz="0" w:space="0" w:color="auto"/>
                <w:bottom w:val="none" w:sz="0" w:space="0" w:color="auto"/>
                <w:right w:val="none" w:sz="0" w:space="0" w:color="auto"/>
              </w:divBdr>
            </w:div>
          </w:divsChild>
        </w:div>
        <w:div w:id="569772540">
          <w:marLeft w:val="0"/>
          <w:marRight w:val="0"/>
          <w:marTop w:val="0"/>
          <w:marBottom w:val="0"/>
          <w:divBdr>
            <w:top w:val="none" w:sz="0" w:space="0" w:color="auto"/>
            <w:left w:val="none" w:sz="0" w:space="0" w:color="auto"/>
            <w:bottom w:val="none" w:sz="0" w:space="0" w:color="auto"/>
            <w:right w:val="none" w:sz="0" w:space="0" w:color="auto"/>
          </w:divBdr>
          <w:divsChild>
            <w:div w:id="1909799414">
              <w:marLeft w:val="0"/>
              <w:marRight w:val="0"/>
              <w:marTop w:val="0"/>
              <w:marBottom w:val="0"/>
              <w:divBdr>
                <w:top w:val="none" w:sz="0" w:space="0" w:color="auto"/>
                <w:left w:val="none" w:sz="0" w:space="0" w:color="auto"/>
                <w:bottom w:val="none" w:sz="0" w:space="0" w:color="auto"/>
                <w:right w:val="none" w:sz="0" w:space="0" w:color="auto"/>
              </w:divBdr>
            </w:div>
          </w:divsChild>
        </w:div>
        <w:div w:id="574126305">
          <w:marLeft w:val="0"/>
          <w:marRight w:val="0"/>
          <w:marTop w:val="0"/>
          <w:marBottom w:val="0"/>
          <w:divBdr>
            <w:top w:val="none" w:sz="0" w:space="0" w:color="auto"/>
            <w:left w:val="none" w:sz="0" w:space="0" w:color="auto"/>
            <w:bottom w:val="none" w:sz="0" w:space="0" w:color="auto"/>
            <w:right w:val="none" w:sz="0" w:space="0" w:color="auto"/>
          </w:divBdr>
          <w:divsChild>
            <w:div w:id="229074261">
              <w:marLeft w:val="0"/>
              <w:marRight w:val="0"/>
              <w:marTop w:val="0"/>
              <w:marBottom w:val="0"/>
              <w:divBdr>
                <w:top w:val="none" w:sz="0" w:space="0" w:color="auto"/>
                <w:left w:val="none" w:sz="0" w:space="0" w:color="auto"/>
                <w:bottom w:val="none" w:sz="0" w:space="0" w:color="auto"/>
                <w:right w:val="none" w:sz="0" w:space="0" w:color="auto"/>
              </w:divBdr>
            </w:div>
          </w:divsChild>
        </w:div>
        <w:div w:id="662201323">
          <w:marLeft w:val="0"/>
          <w:marRight w:val="0"/>
          <w:marTop w:val="0"/>
          <w:marBottom w:val="0"/>
          <w:divBdr>
            <w:top w:val="none" w:sz="0" w:space="0" w:color="auto"/>
            <w:left w:val="none" w:sz="0" w:space="0" w:color="auto"/>
            <w:bottom w:val="none" w:sz="0" w:space="0" w:color="auto"/>
            <w:right w:val="none" w:sz="0" w:space="0" w:color="auto"/>
          </w:divBdr>
          <w:divsChild>
            <w:div w:id="237598866">
              <w:marLeft w:val="0"/>
              <w:marRight w:val="0"/>
              <w:marTop w:val="0"/>
              <w:marBottom w:val="0"/>
              <w:divBdr>
                <w:top w:val="none" w:sz="0" w:space="0" w:color="auto"/>
                <w:left w:val="none" w:sz="0" w:space="0" w:color="auto"/>
                <w:bottom w:val="none" w:sz="0" w:space="0" w:color="auto"/>
                <w:right w:val="none" w:sz="0" w:space="0" w:color="auto"/>
              </w:divBdr>
            </w:div>
          </w:divsChild>
        </w:div>
        <w:div w:id="833763340">
          <w:marLeft w:val="0"/>
          <w:marRight w:val="0"/>
          <w:marTop w:val="0"/>
          <w:marBottom w:val="0"/>
          <w:divBdr>
            <w:top w:val="none" w:sz="0" w:space="0" w:color="auto"/>
            <w:left w:val="none" w:sz="0" w:space="0" w:color="auto"/>
            <w:bottom w:val="none" w:sz="0" w:space="0" w:color="auto"/>
            <w:right w:val="none" w:sz="0" w:space="0" w:color="auto"/>
          </w:divBdr>
          <w:divsChild>
            <w:div w:id="118495288">
              <w:marLeft w:val="0"/>
              <w:marRight w:val="0"/>
              <w:marTop w:val="0"/>
              <w:marBottom w:val="0"/>
              <w:divBdr>
                <w:top w:val="none" w:sz="0" w:space="0" w:color="auto"/>
                <w:left w:val="none" w:sz="0" w:space="0" w:color="auto"/>
                <w:bottom w:val="none" w:sz="0" w:space="0" w:color="auto"/>
                <w:right w:val="none" w:sz="0" w:space="0" w:color="auto"/>
              </w:divBdr>
            </w:div>
          </w:divsChild>
        </w:div>
        <w:div w:id="918254842">
          <w:marLeft w:val="0"/>
          <w:marRight w:val="0"/>
          <w:marTop w:val="0"/>
          <w:marBottom w:val="0"/>
          <w:divBdr>
            <w:top w:val="none" w:sz="0" w:space="0" w:color="auto"/>
            <w:left w:val="none" w:sz="0" w:space="0" w:color="auto"/>
            <w:bottom w:val="none" w:sz="0" w:space="0" w:color="auto"/>
            <w:right w:val="none" w:sz="0" w:space="0" w:color="auto"/>
          </w:divBdr>
          <w:divsChild>
            <w:div w:id="903217804">
              <w:marLeft w:val="0"/>
              <w:marRight w:val="0"/>
              <w:marTop w:val="0"/>
              <w:marBottom w:val="0"/>
              <w:divBdr>
                <w:top w:val="none" w:sz="0" w:space="0" w:color="auto"/>
                <w:left w:val="none" w:sz="0" w:space="0" w:color="auto"/>
                <w:bottom w:val="none" w:sz="0" w:space="0" w:color="auto"/>
                <w:right w:val="none" w:sz="0" w:space="0" w:color="auto"/>
              </w:divBdr>
            </w:div>
          </w:divsChild>
        </w:div>
        <w:div w:id="1416437535">
          <w:marLeft w:val="0"/>
          <w:marRight w:val="0"/>
          <w:marTop w:val="0"/>
          <w:marBottom w:val="0"/>
          <w:divBdr>
            <w:top w:val="none" w:sz="0" w:space="0" w:color="auto"/>
            <w:left w:val="none" w:sz="0" w:space="0" w:color="auto"/>
            <w:bottom w:val="none" w:sz="0" w:space="0" w:color="auto"/>
            <w:right w:val="none" w:sz="0" w:space="0" w:color="auto"/>
          </w:divBdr>
          <w:divsChild>
            <w:div w:id="295985805">
              <w:marLeft w:val="0"/>
              <w:marRight w:val="0"/>
              <w:marTop w:val="0"/>
              <w:marBottom w:val="0"/>
              <w:divBdr>
                <w:top w:val="none" w:sz="0" w:space="0" w:color="auto"/>
                <w:left w:val="none" w:sz="0" w:space="0" w:color="auto"/>
                <w:bottom w:val="none" w:sz="0" w:space="0" w:color="auto"/>
                <w:right w:val="none" w:sz="0" w:space="0" w:color="auto"/>
              </w:divBdr>
            </w:div>
          </w:divsChild>
        </w:div>
        <w:div w:id="1576472143">
          <w:marLeft w:val="0"/>
          <w:marRight w:val="0"/>
          <w:marTop w:val="0"/>
          <w:marBottom w:val="0"/>
          <w:divBdr>
            <w:top w:val="none" w:sz="0" w:space="0" w:color="auto"/>
            <w:left w:val="none" w:sz="0" w:space="0" w:color="auto"/>
            <w:bottom w:val="none" w:sz="0" w:space="0" w:color="auto"/>
            <w:right w:val="none" w:sz="0" w:space="0" w:color="auto"/>
          </w:divBdr>
          <w:divsChild>
            <w:div w:id="1935285105">
              <w:marLeft w:val="0"/>
              <w:marRight w:val="0"/>
              <w:marTop w:val="0"/>
              <w:marBottom w:val="0"/>
              <w:divBdr>
                <w:top w:val="none" w:sz="0" w:space="0" w:color="auto"/>
                <w:left w:val="none" w:sz="0" w:space="0" w:color="auto"/>
                <w:bottom w:val="none" w:sz="0" w:space="0" w:color="auto"/>
                <w:right w:val="none" w:sz="0" w:space="0" w:color="auto"/>
              </w:divBdr>
            </w:div>
          </w:divsChild>
        </w:div>
        <w:div w:id="1803617563">
          <w:marLeft w:val="0"/>
          <w:marRight w:val="0"/>
          <w:marTop w:val="0"/>
          <w:marBottom w:val="0"/>
          <w:divBdr>
            <w:top w:val="none" w:sz="0" w:space="0" w:color="auto"/>
            <w:left w:val="none" w:sz="0" w:space="0" w:color="auto"/>
            <w:bottom w:val="none" w:sz="0" w:space="0" w:color="auto"/>
            <w:right w:val="none" w:sz="0" w:space="0" w:color="auto"/>
          </w:divBdr>
          <w:divsChild>
            <w:div w:id="871304709">
              <w:marLeft w:val="0"/>
              <w:marRight w:val="0"/>
              <w:marTop w:val="0"/>
              <w:marBottom w:val="0"/>
              <w:divBdr>
                <w:top w:val="none" w:sz="0" w:space="0" w:color="auto"/>
                <w:left w:val="none" w:sz="0" w:space="0" w:color="auto"/>
                <w:bottom w:val="none" w:sz="0" w:space="0" w:color="auto"/>
                <w:right w:val="none" w:sz="0" w:space="0" w:color="auto"/>
              </w:divBdr>
            </w:div>
          </w:divsChild>
        </w:div>
        <w:div w:id="1808738458">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892187149">
          <w:marLeft w:val="0"/>
          <w:marRight w:val="0"/>
          <w:marTop w:val="0"/>
          <w:marBottom w:val="0"/>
          <w:divBdr>
            <w:top w:val="none" w:sz="0" w:space="0" w:color="auto"/>
            <w:left w:val="none" w:sz="0" w:space="0" w:color="auto"/>
            <w:bottom w:val="none" w:sz="0" w:space="0" w:color="auto"/>
            <w:right w:val="none" w:sz="0" w:space="0" w:color="auto"/>
          </w:divBdr>
          <w:divsChild>
            <w:div w:id="1426144563">
              <w:marLeft w:val="0"/>
              <w:marRight w:val="0"/>
              <w:marTop w:val="0"/>
              <w:marBottom w:val="0"/>
              <w:divBdr>
                <w:top w:val="none" w:sz="0" w:space="0" w:color="auto"/>
                <w:left w:val="none" w:sz="0" w:space="0" w:color="auto"/>
                <w:bottom w:val="none" w:sz="0" w:space="0" w:color="auto"/>
                <w:right w:val="none" w:sz="0" w:space="0" w:color="auto"/>
              </w:divBdr>
            </w:div>
          </w:divsChild>
        </w:div>
        <w:div w:id="1912159469">
          <w:marLeft w:val="0"/>
          <w:marRight w:val="0"/>
          <w:marTop w:val="0"/>
          <w:marBottom w:val="0"/>
          <w:divBdr>
            <w:top w:val="none" w:sz="0" w:space="0" w:color="auto"/>
            <w:left w:val="none" w:sz="0" w:space="0" w:color="auto"/>
            <w:bottom w:val="none" w:sz="0" w:space="0" w:color="auto"/>
            <w:right w:val="none" w:sz="0" w:space="0" w:color="auto"/>
          </w:divBdr>
          <w:divsChild>
            <w:div w:id="1172836966">
              <w:marLeft w:val="0"/>
              <w:marRight w:val="0"/>
              <w:marTop w:val="0"/>
              <w:marBottom w:val="0"/>
              <w:divBdr>
                <w:top w:val="none" w:sz="0" w:space="0" w:color="auto"/>
                <w:left w:val="none" w:sz="0" w:space="0" w:color="auto"/>
                <w:bottom w:val="none" w:sz="0" w:space="0" w:color="auto"/>
                <w:right w:val="none" w:sz="0" w:space="0" w:color="auto"/>
              </w:divBdr>
            </w:div>
          </w:divsChild>
        </w:div>
        <w:div w:id="1978947570">
          <w:marLeft w:val="0"/>
          <w:marRight w:val="0"/>
          <w:marTop w:val="0"/>
          <w:marBottom w:val="0"/>
          <w:divBdr>
            <w:top w:val="none" w:sz="0" w:space="0" w:color="auto"/>
            <w:left w:val="none" w:sz="0" w:space="0" w:color="auto"/>
            <w:bottom w:val="none" w:sz="0" w:space="0" w:color="auto"/>
            <w:right w:val="none" w:sz="0" w:space="0" w:color="auto"/>
          </w:divBdr>
          <w:divsChild>
            <w:div w:id="1830945044">
              <w:marLeft w:val="0"/>
              <w:marRight w:val="0"/>
              <w:marTop w:val="0"/>
              <w:marBottom w:val="0"/>
              <w:divBdr>
                <w:top w:val="none" w:sz="0" w:space="0" w:color="auto"/>
                <w:left w:val="none" w:sz="0" w:space="0" w:color="auto"/>
                <w:bottom w:val="none" w:sz="0" w:space="0" w:color="auto"/>
                <w:right w:val="none" w:sz="0" w:space="0" w:color="auto"/>
              </w:divBdr>
            </w:div>
          </w:divsChild>
        </w:div>
        <w:div w:id="2014985914">
          <w:marLeft w:val="0"/>
          <w:marRight w:val="0"/>
          <w:marTop w:val="0"/>
          <w:marBottom w:val="0"/>
          <w:divBdr>
            <w:top w:val="none" w:sz="0" w:space="0" w:color="auto"/>
            <w:left w:val="none" w:sz="0" w:space="0" w:color="auto"/>
            <w:bottom w:val="none" w:sz="0" w:space="0" w:color="auto"/>
            <w:right w:val="none" w:sz="0" w:space="0" w:color="auto"/>
          </w:divBdr>
          <w:divsChild>
            <w:div w:id="139854311">
              <w:marLeft w:val="0"/>
              <w:marRight w:val="0"/>
              <w:marTop w:val="0"/>
              <w:marBottom w:val="0"/>
              <w:divBdr>
                <w:top w:val="none" w:sz="0" w:space="0" w:color="auto"/>
                <w:left w:val="none" w:sz="0" w:space="0" w:color="auto"/>
                <w:bottom w:val="none" w:sz="0" w:space="0" w:color="auto"/>
                <w:right w:val="none" w:sz="0" w:space="0" w:color="auto"/>
              </w:divBdr>
            </w:div>
          </w:divsChild>
        </w:div>
        <w:div w:id="2105806048">
          <w:marLeft w:val="0"/>
          <w:marRight w:val="0"/>
          <w:marTop w:val="0"/>
          <w:marBottom w:val="0"/>
          <w:divBdr>
            <w:top w:val="none" w:sz="0" w:space="0" w:color="auto"/>
            <w:left w:val="none" w:sz="0" w:space="0" w:color="auto"/>
            <w:bottom w:val="none" w:sz="0" w:space="0" w:color="auto"/>
            <w:right w:val="none" w:sz="0" w:space="0" w:color="auto"/>
          </w:divBdr>
          <w:divsChild>
            <w:div w:id="20714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4501">
      <w:bodyDiv w:val="1"/>
      <w:marLeft w:val="0"/>
      <w:marRight w:val="0"/>
      <w:marTop w:val="0"/>
      <w:marBottom w:val="0"/>
      <w:divBdr>
        <w:top w:val="none" w:sz="0" w:space="0" w:color="auto"/>
        <w:left w:val="none" w:sz="0" w:space="0" w:color="auto"/>
        <w:bottom w:val="none" w:sz="0" w:space="0" w:color="auto"/>
        <w:right w:val="none" w:sz="0" w:space="0" w:color="auto"/>
      </w:divBdr>
    </w:div>
    <w:div w:id="743259680">
      <w:bodyDiv w:val="1"/>
      <w:marLeft w:val="0"/>
      <w:marRight w:val="0"/>
      <w:marTop w:val="0"/>
      <w:marBottom w:val="0"/>
      <w:divBdr>
        <w:top w:val="none" w:sz="0" w:space="0" w:color="auto"/>
        <w:left w:val="none" w:sz="0" w:space="0" w:color="auto"/>
        <w:bottom w:val="none" w:sz="0" w:space="0" w:color="auto"/>
        <w:right w:val="none" w:sz="0" w:space="0" w:color="auto"/>
      </w:divBdr>
    </w:div>
    <w:div w:id="778064112">
      <w:bodyDiv w:val="1"/>
      <w:marLeft w:val="0"/>
      <w:marRight w:val="0"/>
      <w:marTop w:val="0"/>
      <w:marBottom w:val="0"/>
      <w:divBdr>
        <w:top w:val="none" w:sz="0" w:space="0" w:color="auto"/>
        <w:left w:val="none" w:sz="0" w:space="0" w:color="auto"/>
        <w:bottom w:val="none" w:sz="0" w:space="0" w:color="auto"/>
        <w:right w:val="none" w:sz="0" w:space="0" w:color="auto"/>
      </w:divBdr>
    </w:div>
    <w:div w:id="824709391">
      <w:bodyDiv w:val="1"/>
      <w:marLeft w:val="0"/>
      <w:marRight w:val="0"/>
      <w:marTop w:val="0"/>
      <w:marBottom w:val="0"/>
      <w:divBdr>
        <w:top w:val="none" w:sz="0" w:space="0" w:color="auto"/>
        <w:left w:val="none" w:sz="0" w:space="0" w:color="auto"/>
        <w:bottom w:val="none" w:sz="0" w:space="0" w:color="auto"/>
        <w:right w:val="none" w:sz="0" w:space="0" w:color="auto"/>
      </w:divBdr>
      <w:divsChild>
        <w:div w:id="80104711">
          <w:marLeft w:val="0"/>
          <w:marRight w:val="0"/>
          <w:marTop w:val="0"/>
          <w:marBottom w:val="0"/>
          <w:divBdr>
            <w:top w:val="none" w:sz="0" w:space="0" w:color="auto"/>
            <w:left w:val="none" w:sz="0" w:space="0" w:color="auto"/>
            <w:bottom w:val="none" w:sz="0" w:space="0" w:color="auto"/>
            <w:right w:val="none" w:sz="0" w:space="0" w:color="auto"/>
          </w:divBdr>
        </w:div>
        <w:div w:id="81951795">
          <w:marLeft w:val="0"/>
          <w:marRight w:val="0"/>
          <w:marTop w:val="0"/>
          <w:marBottom w:val="0"/>
          <w:divBdr>
            <w:top w:val="none" w:sz="0" w:space="0" w:color="auto"/>
            <w:left w:val="none" w:sz="0" w:space="0" w:color="auto"/>
            <w:bottom w:val="none" w:sz="0" w:space="0" w:color="auto"/>
            <w:right w:val="none" w:sz="0" w:space="0" w:color="auto"/>
          </w:divBdr>
        </w:div>
        <w:div w:id="109782709">
          <w:marLeft w:val="0"/>
          <w:marRight w:val="0"/>
          <w:marTop w:val="0"/>
          <w:marBottom w:val="0"/>
          <w:divBdr>
            <w:top w:val="none" w:sz="0" w:space="0" w:color="auto"/>
            <w:left w:val="none" w:sz="0" w:space="0" w:color="auto"/>
            <w:bottom w:val="none" w:sz="0" w:space="0" w:color="auto"/>
            <w:right w:val="none" w:sz="0" w:space="0" w:color="auto"/>
          </w:divBdr>
        </w:div>
        <w:div w:id="158737111">
          <w:marLeft w:val="0"/>
          <w:marRight w:val="0"/>
          <w:marTop w:val="0"/>
          <w:marBottom w:val="0"/>
          <w:divBdr>
            <w:top w:val="none" w:sz="0" w:space="0" w:color="auto"/>
            <w:left w:val="none" w:sz="0" w:space="0" w:color="auto"/>
            <w:bottom w:val="none" w:sz="0" w:space="0" w:color="auto"/>
            <w:right w:val="none" w:sz="0" w:space="0" w:color="auto"/>
          </w:divBdr>
          <w:divsChild>
            <w:div w:id="782650564">
              <w:marLeft w:val="0"/>
              <w:marRight w:val="0"/>
              <w:marTop w:val="0"/>
              <w:marBottom w:val="0"/>
              <w:divBdr>
                <w:top w:val="none" w:sz="0" w:space="0" w:color="auto"/>
                <w:left w:val="none" w:sz="0" w:space="0" w:color="auto"/>
                <w:bottom w:val="none" w:sz="0" w:space="0" w:color="auto"/>
                <w:right w:val="none" w:sz="0" w:space="0" w:color="auto"/>
              </w:divBdr>
            </w:div>
            <w:div w:id="853611760">
              <w:marLeft w:val="0"/>
              <w:marRight w:val="0"/>
              <w:marTop w:val="0"/>
              <w:marBottom w:val="0"/>
              <w:divBdr>
                <w:top w:val="none" w:sz="0" w:space="0" w:color="auto"/>
                <w:left w:val="none" w:sz="0" w:space="0" w:color="auto"/>
                <w:bottom w:val="none" w:sz="0" w:space="0" w:color="auto"/>
                <w:right w:val="none" w:sz="0" w:space="0" w:color="auto"/>
              </w:divBdr>
            </w:div>
            <w:div w:id="1202355745">
              <w:marLeft w:val="0"/>
              <w:marRight w:val="0"/>
              <w:marTop w:val="0"/>
              <w:marBottom w:val="0"/>
              <w:divBdr>
                <w:top w:val="none" w:sz="0" w:space="0" w:color="auto"/>
                <w:left w:val="none" w:sz="0" w:space="0" w:color="auto"/>
                <w:bottom w:val="none" w:sz="0" w:space="0" w:color="auto"/>
                <w:right w:val="none" w:sz="0" w:space="0" w:color="auto"/>
              </w:divBdr>
            </w:div>
            <w:div w:id="1244684885">
              <w:marLeft w:val="0"/>
              <w:marRight w:val="0"/>
              <w:marTop w:val="0"/>
              <w:marBottom w:val="0"/>
              <w:divBdr>
                <w:top w:val="none" w:sz="0" w:space="0" w:color="auto"/>
                <w:left w:val="none" w:sz="0" w:space="0" w:color="auto"/>
                <w:bottom w:val="none" w:sz="0" w:space="0" w:color="auto"/>
                <w:right w:val="none" w:sz="0" w:space="0" w:color="auto"/>
              </w:divBdr>
            </w:div>
            <w:div w:id="1835341089">
              <w:marLeft w:val="0"/>
              <w:marRight w:val="0"/>
              <w:marTop w:val="0"/>
              <w:marBottom w:val="0"/>
              <w:divBdr>
                <w:top w:val="none" w:sz="0" w:space="0" w:color="auto"/>
                <w:left w:val="none" w:sz="0" w:space="0" w:color="auto"/>
                <w:bottom w:val="none" w:sz="0" w:space="0" w:color="auto"/>
                <w:right w:val="none" w:sz="0" w:space="0" w:color="auto"/>
              </w:divBdr>
            </w:div>
          </w:divsChild>
        </w:div>
        <w:div w:id="162011012">
          <w:marLeft w:val="0"/>
          <w:marRight w:val="0"/>
          <w:marTop w:val="0"/>
          <w:marBottom w:val="0"/>
          <w:divBdr>
            <w:top w:val="none" w:sz="0" w:space="0" w:color="auto"/>
            <w:left w:val="none" w:sz="0" w:space="0" w:color="auto"/>
            <w:bottom w:val="none" w:sz="0" w:space="0" w:color="auto"/>
            <w:right w:val="none" w:sz="0" w:space="0" w:color="auto"/>
          </w:divBdr>
          <w:divsChild>
            <w:div w:id="1125345209">
              <w:marLeft w:val="0"/>
              <w:marRight w:val="0"/>
              <w:marTop w:val="0"/>
              <w:marBottom w:val="0"/>
              <w:divBdr>
                <w:top w:val="none" w:sz="0" w:space="0" w:color="auto"/>
                <w:left w:val="none" w:sz="0" w:space="0" w:color="auto"/>
                <w:bottom w:val="none" w:sz="0" w:space="0" w:color="auto"/>
                <w:right w:val="none" w:sz="0" w:space="0" w:color="auto"/>
              </w:divBdr>
            </w:div>
            <w:div w:id="1194265356">
              <w:marLeft w:val="0"/>
              <w:marRight w:val="0"/>
              <w:marTop w:val="0"/>
              <w:marBottom w:val="0"/>
              <w:divBdr>
                <w:top w:val="none" w:sz="0" w:space="0" w:color="auto"/>
                <w:left w:val="none" w:sz="0" w:space="0" w:color="auto"/>
                <w:bottom w:val="none" w:sz="0" w:space="0" w:color="auto"/>
                <w:right w:val="none" w:sz="0" w:space="0" w:color="auto"/>
              </w:divBdr>
            </w:div>
            <w:div w:id="1655138771">
              <w:marLeft w:val="0"/>
              <w:marRight w:val="0"/>
              <w:marTop w:val="0"/>
              <w:marBottom w:val="0"/>
              <w:divBdr>
                <w:top w:val="none" w:sz="0" w:space="0" w:color="auto"/>
                <w:left w:val="none" w:sz="0" w:space="0" w:color="auto"/>
                <w:bottom w:val="none" w:sz="0" w:space="0" w:color="auto"/>
                <w:right w:val="none" w:sz="0" w:space="0" w:color="auto"/>
              </w:divBdr>
            </w:div>
            <w:div w:id="1714961526">
              <w:marLeft w:val="0"/>
              <w:marRight w:val="0"/>
              <w:marTop w:val="0"/>
              <w:marBottom w:val="0"/>
              <w:divBdr>
                <w:top w:val="none" w:sz="0" w:space="0" w:color="auto"/>
                <w:left w:val="none" w:sz="0" w:space="0" w:color="auto"/>
                <w:bottom w:val="none" w:sz="0" w:space="0" w:color="auto"/>
                <w:right w:val="none" w:sz="0" w:space="0" w:color="auto"/>
              </w:divBdr>
            </w:div>
            <w:div w:id="2052533850">
              <w:marLeft w:val="0"/>
              <w:marRight w:val="0"/>
              <w:marTop w:val="0"/>
              <w:marBottom w:val="0"/>
              <w:divBdr>
                <w:top w:val="none" w:sz="0" w:space="0" w:color="auto"/>
                <w:left w:val="none" w:sz="0" w:space="0" w:color="auto"/>
                <w:bottom w:val="none" w:sz="0" w:space="0" w:color="auto"/>
                <w:right w:val="none" w:sz="0" w:space="0" w:color="auto"/>
              </w:divBdr>
            </w:div>
          </w:divsChild>
        </w:div>
        <w:div w:id="171383319">
          <w:marLeft w:val="0"/>
          <w:marRight w:val="0"/>
          <w:marTop w:val="0"/>
          <w:marBottom w:val="0"/>
          <w:divBdr>
            <w:top w:val="none" w:sz="0" w:space="0" w:color="auto"/>
            <w:left w:val="none" w:sz="0" w:space="0" w:color="auto"/>
            <w:bottom w:val="none" w:sz="0" w:space="0" w:color="auto"/>
            <w:right w:val="none" w:sz="0" w:space="0" w:color="auto"/>
          </w:divBdr>
        </w:div>
        <w:div w:id="374893484">
          <w:marLeft w:val="0"/>
          <w:marRight w:val="0"/>
          <w:marTop w:val="0"/>
          <w:marBottom w:val="0"/>
          <w:divBdr>
            <w:top w:val="none" w:sz="0" w:space="0" w:color="auto"/>
            <w:left w:val="none" w:sz="0" w:space="0" w:color="auto"/>
            <w:bottom w:val="none" w:sz="0" w:space="0" w:color="auto"/>
            <w:right w:val="none" w:sz="0" w:space="0" w:color="auto"/>
          </w:divBdr>
        </w:div>
        <w:div w:id="395787078">
          <w:marLeft w:val="0"/>
          <w:marRight w:val="0"/>
          <w:marTop w:val="0"/>
          <w:marBottom w:val="0"/>
          <w:divBdr>
            <w:top w:val="none" w:sz="0" w:space="0" w:color="auto"/>
            <w:left w:val="none" w:sz="0" w:space="0" w:color="auto"/>
            <w:bottom w:val="none" w:sz="0" w:space="0" w:color="auto"/>
            <w:right w:val="none" w:sz="0" w:space="0" w:color="auto"/>
          </w:divBdr>
          <w:divsChild>
            <w:div w:id="589851366">
              <w:marLeft w:val="-75"/>
              <w:marRight w:val="0"/>
              <w:marTop w:val="30"/>
              <w:marBottom w:val="30"/>
              <w:divBdr>
                <w:top w:val="none" w:sz="0" w:space="0" w:color="auto"/>
                <w:left w:val="none" w:sz="0" w:space="0" w:color="auto"/>
                <w:bottom w:val="none" w:sz="0" w:space="0" w:color="auto"/>
                <w:right w:val="none" w:sz="0" w:space="0" w:color="auto"/>
              </w:divBdr>
              <w:divsChild>
                <w:div w:id="928659545">
                  <w:marLeft w:val="0"/>
                  <w:marRight w:val="0"/>
                  <w:marTop w:val="0"/>
                  <w:marBottom w:val="0"/>
                  <w:divBdr>
                    <w:top w:val="none" w:sz="0" w:space="0" w:color="auto"/>
                    <w:left w:val="none" w:sz="0" w:space="0" w:color="auto"/>
                    <w:bottom w:val="none" w:sz="0" w:space="0" w:color="auto"/>
                    <w:right w:val="none" w:sz="0" w:space="0" w:color="auto"/>
                  </w:divBdr>
                  <w:divsChild>
                    <w:div w:id="4285835">
                      <w:marLeft w:val="0"/>
                      <w:marRight w:val="0"/>
                      <w:marTop w:val="0"/>
                      <w:marBottom w:val="0"/>
                      <w:divBdr>
                        <w:top w:val="none" w:sz="0" w:space="0" w:color="auto"/>
                        <w:left w:val="none" w:sz="0" w:space="0" w:color="auto"/>
                        <w:bottom w:val="none" w:sz="0" w:space="0" w:color="auto"/>
                        <w:right w:val="none" w:sz="0" w:space="0" w:color="auto"/>
                      </w:divBdr>
                    </w:div>
                  </w:divsChild>
                </w:div>
                <w:div w:id="1168132682">
                  <w:marLeft w:val="0"/>
                  <w:marRight w:val="0"/>
                  <w:marTop w:val="0"/>
                  <w:marBottom w:val="0"/>
                  <w:divBdr>
                    <w:top w:val="none" w:sz="0" w:space="0" w:color="auto"/>
                    <w:left w:val="none" w:sz="0" w:space="0" w:color="auto"/>
                    <w:bottom w:val="none" w:sz="0" w:space="0" w:color="auto"/>
                    <w:right w:val="none" w:sz="0" w:space="0" w:color="auto"/>
                  </w:divBdr>
                  <w:divsChild>
                    <w:div w:id="1386643320">
                      <w:marLeft w:val="0"/>
                      <w:marRight w:val="0"/>
                      <w:marTop w:val="0"/>
                      <w:marBottom w:val="0"/>
                      <w:divBdr>
                        <w:top w:val="none" w:sz="0" w:space="0" w:color="auto"/>
                        <w:left w:val="none" w:sz="0" w:space="0" w:color="auto"/>
                        <w:bottom w:val="none" w:sz="0" w:space="0" w:color="auto"/>
                        <w:right w:val="none" w:sz="0" w:space="0" w:color="auto"/>
                      </w:divBdr>
                    </w:div>
                  </w:divsChild>
                </w:div>
                <w:div w:id="1996954053">
                  <w:marLeft w:val="0"/>
                  <w:marRight w:val="0"/>
                  <w:marTop w:val="0"/>
                  <w:marBottom w:val="0"/>
                  <w:divBdr>
                    <w:top w:val="none" w:sz="0" w:space="0" w:color="auto"/>
                    <w:left w:val="none" w:sz="0" w:space="0" w:color="auto"/>
                    <w:bottom w:val="none" w:sz="0" w:space="0" w:color="auto"/>
                    <w:right w:val="none" w:sz="0" w:space="0" w:color="auto"/>
                  </w:divBdr>
                  <w:divsChild>
                    <w:div w:id="6471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399">
          <w:marLeft w:val="0"/>
          <w:marRight w:val="0"/>
          <w:marTop w:val="0"/>
          <w:marBottom w:val="0"/>
          <w:divBdr>
            <w:top w:val="none" w:sz="0" w:space="0" w:color="auto"/>
            <w:left w:val="none" w:sz="0" w:space="0" w:color="auto"/>
            <w:bottom w:val="none" w:sz="0" w:space="0" w:color="auto"/>
            <w:right w:val="none" w:sz="0" w:space="0" w:color="auto"/>
          </w:divBdr>
        </w:div>
        <w:div w:id="409815204">
          <w:marLeft w:val="0"/>
          <w:marRight w:val="0"/>
          <w:marTop w:val="0"/>
          <w:marBottom w:val="0"/>
          <w:divBdr>
            <w:top w:val="none" w:sz="0" w:space="0" w:color="auto"/>
            <w:left w:val="none" w:sz="0" w:space="0" w:color="auto"/>
            <w:bottom w:val="none" w:sz="0" w:space="0" w:color="auto"/>
            <w:right w:val="none" w:sz="0" w:space="0" w:color="auto"/>
          </w:divBdr>
        </w:div>
        <w:div w:id="558712700">
          <w:marLeft w:val="0"/>
          <w:marRight w:val="0"/>
          <w:marTop w:val="0"/>
          <w:marBottom w:val="0"/>
          <w:divBdr>
            <w:top w:val="none" w:sz="0" w:space="0" w:color="auto"/>
            <w:left w:val="none" w:sz="0" w:space="0" w:color="auto"/>
            <w:bottom w:val="none" w:sz="0" w:space="0" w:color="auto"/>
            <w:right w:val="none" w:sz="0" w:space="0" w:color="auto"/>
          </w:divBdr>
          <w:divsChild>
            <w:div w:id="361827226">
              <w:marLeft w:val="0"/>
              <w:marRight w:val="0"/>
              <w:marTop w:val="0"/>
              <w:marBottom w:val="0"/>
              <w:divBdr>
                <w:top w:val="none" w:sz="0" w:space="0" w:color="auto"/>
                <w:left w:val="none" w:sz="0" w:space="0" w:color="auto"/>
                <w:bottom w:val="none" w:sz="0" w:space="0" w:color="auto"/>
                <w:right w:val="none" w:sz="0" w:space="0" w:color="auto"/>
              </w:divBdr>
            </w:div>
            <w:div w:id="371198414">
              <w:marLeft w:val="0"/>
              <w:marRight w:val="0"/>
              <w:marTop w:val="0"/>
              <w:marBottom w:val="0"/>
              <w:divBdr>
                <w:top w:val="none" w:sz="0" w:space="0" w:color="auto"/>
                <w:left w:val="none" w:sz="0" w:space="0" w:color="auto"/>
                <w:bottom w:val="none" w:sz="0" w:space="0" w:color="auto"/>
                <w:right w:val="none" w:sz="0" w:space="0" w:color="auto"/>
              </w:divBdr>
            </w:div>
            <w:div w:id="491868804">
              <w:marLeft w:val="0"/>
              <w:marRight w:val="0"/>
              <w:marTop w:val="0"/>
              <w:marBottom w:val="0"/>
              <w:divBdr>
                <w:top w:val="none" w:sz="0" w:space="0" w:color="auto"/>
                <w:left w:val="none" w:sz="0" w:space="0" w:color="auto"/>
                <w:bottom w:val="none" w:sz="0" w:space="0" w:color="auto"/>
                <w:right w:val="none" w:sz="0" w:space="0" w:color="auto"/>
              </w:divBdr>
            </w:div>
            <w:div w:id="1310788953">
              <w:marLeft w:val="0"/>
              <w:marRight w:val="0"/>
              <w:marTop w:val="0"/>
              <w:marBottom w:val="0"/>
              <w:divBdr>
                <w:top w:val="none" w:sz="0" w:space="0" w:color="auto"/>
                <w:left w:val="none" w:sz="0" w:space="0" w:color="auto"/>
                <w:bottom w:val="none" w:sz="0" w:space="0" w:color="auto"/>
                <w:right w:val="none" w:sz="0" w:space="0" w:color="auto"/>
              </w:divBdr>
            </w:div>
            <w:div w:id="1738673788">
              <w:marLeft w:val="0"/>
              <w:marRight w:val="0"/>
              <w:marTop w:val="0"/>
              <w:marBottom w:val="0"/>
              <w:divBdr>
                <w:top w:val="none" w:sz="0" w:space="0" w:color="auto"/>
                <w:left w:val="none" w:sz="0" w:space="0" w:color="auto"/>
                <w:bottom w:val="none" w:sz="0" w:space="0" w:color="auto"/>
                <w:right w:val="none" w:sz="0" w:space="0" w:color="auto"/>
              </w:divBdr>
            </w:div>
          </w:divsChild>
        </w:div>
        <w:div w:id="642270535">
          <w:marLeft w:val="0"/>
          <w:marRight w:val="0"/>
          <w:marTop w:val="0"/>
          <w:marBottom w:val="0"/>
          <w:divBdr>
            <w:top w:val="none" w:sz="0" w:space="0" w:color="auto"/>
            <w:left w:val="none" w:sz="0" w:space="0" w:color="auto"/>
            <w:bottom w:val="none" w:sz="0" w:space="0" w:color="auto"/>
            <w:right w:val="none" w:sz="0" w:space="0" w:color="auto"/>
          </w:divBdr>
        </w:div>
        <w:div w:id="937912817">
          <w:marLeft w:val="0"/>
          <w:marRight w:val="0"/>
          <w:marTop w:val="0"/>
          <w:marBottom w:val="0"/>
          <w:divBdr>
            <w:top w:val="none" w:sz="0" w:space="0" w:color="auto"/>
            <w:left w:val="none" w:sz="0" w:space="0" w:color="auto"/>
            <w:bottom w:val="none" w:sz="0" w:space="0" w:color="auto"/>
            <w:right w:val="none" w:sz="0" w:space="0" w:color="auto"/>
          </w:divBdr>
          <w:divsChild>
            <w:div w:id="1212500645">
              <w:marLeft w:val="-75"/>
              <w:marRight w:val="0"/>
              <w:marTop w:val="30"/>
              <w:marBottom w:val="30"/>
              <w:divBdr>
                <w:top w:val="none" w:sz="0" w:space="0" w:color="auto"/>
                <w:left w:val="none" w:sz="0" w:space="0" w:color="auto"/>
                <w:bottom w:val="none" w:sz="0" w:space="0" w:color="auto"/>
                <w:right w:val="none" w:sz="0" w:space="0" w:color="auto"/>
              </w:divBdr>
              <w:divsChild>
                <w:div w:id="32310142">
                  <w:marLeft w:val="0"/>
                  <w:marRight w:val="0"/>
                  <w:marTop w:val="0"/>
                  <w:marBottom w:val="0"/>
                  <w:divBdr>
                    <w:top w:val="none" w:sz="0" w:space="0" w:color="auto"/>
                    <w:left w:val="none" w:sz="0" w:space="0" w:color="auto"/>
                    <w:bottom w:val="none" w:sz="0" w:space="0" w:color="auto"/>
                    <w:right w:val="none" w:sz="0" w:space="0" w:color="auto"/>
                  </w:divBdr>
                  <w:divsChild>
                    <w:div w:id="121851909">
                      <w:marLeft w:val="0"/>
                      <w:marRight w:val="0"/>
                      <w:marTop w:val="0"/>
                      <w:marBottom w:val="0"/>
                      <w:divBdr>
                        <w:top w:val="none" w:sz="0" w:space="0" w:color="auto"/>
                        <w:left w:val="none" w:sz="0" w:space="0" w:color="auto"/>
                        <w:bottom w:val="none" w:sz="0" w:space="0" w:color="auto"/>
                        <w:right w:val="none" w:sz="0" w:space="0" w:color="auto"/>
                      </w:divBdr>
                    </w:div>
                  </w:divsChild>
                </w:div>
                <w:div w:id="161748123">
                  <w:marLeft w:val="0"/>
                  <w:marRight w:val="0"/>
                  <w:marTop w:val="0"/>
                  <w:marBottom w:val="0"/>
                  <w:divBdr>
                    <w:top w:val="none" w:sz="0" w:space="0" w:color="auto"/>
                    <w:left w:val="none" w:sz="0" w:space="0" w:color="auto"/>
                    <w:bottom w:val="none" w:sz="0" w:space="0" w:color="auto"/>
                    <w:right w:val="none" w:sz="0" w:space="0" w:color="auto"/>
                  </w:divBdr>
                  <w:divsChild>
                    <w:div w:id="134641853">
                      <w:marLeft w:val="0"/>
                      <w:marRight w:val="0"/>
                      <w:marTop w:val="0"/>
                      <w:marBottom w:val="0"/>
                      <w:divBdr>
                        <w:top w:val="none" w:sz="0" w:space="0" w:color="auto"/>
                        <w:left w:val="none" w:sz="0" w:space="0" w:color="auto"/>
                        <w:bottom w:val="none" w:sz="0" w:space="0" w:color="auto"/>
                        <w:right w:val="none" w:sz="0" w:space="0" w:color="auto"/>
                      </w:divBdr>
                    </w:div>
                  </w:divsChild>
                </w:div>
                <w:div w:id="169292624">
                  <w:marLeft w:val="0"/>
                  <w:marRight w:val="0"/>
                  <w:marTop w:val="0"/>
                  <w:marBottom w:val="0"/>
                  <w:divBdr>
                    <w:top w:val="none" w:sz="0" w:space="0" w:color="auto"/>
                    <w:left w:val="none" w:sz="0" w:space="0" w:color="auto"/>
                    <w:bottom w:val="none" w:sz="0" w:space="0" w:color="auto"/>
                    <w:right w:val="none" w:sz="0" w:space="0" w:color="auto"/>
                  </w:divBdr>
                  <w:divsChild>
                    <w:div w:id="1370686401">
                      <w:marLeft w:val="0"/>
                      <w:marRight w:val="0"/>
                      <w:marTop w:val="0"/>
                      <w:marBottom w:val="0"/>
                      <w:divBdr>
                        <w:top w:val="none" w:sz="0" w:space="0" w:color="auto"/>
                        <w:left w:val="none" w:sz="0" w:space="0" w:color="auto"/>
                        <w:bottom w:val="none" w:sz="0" w:space="0" w:color="auto"/>
                        <w:right w:val="none" w:sz="0" w:space="0" w:color="auto"/>
                      </w:divBdr>
                    </w:div>
                  </w:divsChild>
                </w:div>
                <w:div w:id="581450298">
                  <w:marLeft w:val="0"/>
                  <w:marRight w:val="0"/>
                  <w:marTop w:val="0"/>
                  <w:marBottom w:val="0"/>
                  <w:divBdr>
                    <w:top w:val="none" w:sz="0" w:space="0" w:color="auto"/>
                    <w:left w:val="none" w:sz="0" w:space="0" w:color="auto"/>
                    <w:bottom w:val="none" w:sz="0" w:space="0" w:color="auto"/>
                    <w:right w:val="none" w:sz="0" w:space="0" w:color="auto"/>
                  </w:divBdr>
                  <w:divsChild>
                    <w:div w:id="953946264">
                      <w:marLeft w:val="0"/>
                      <w:marRight w:val="0"/>
                      <w:marTop w:val="0"/>
                      <w:marBottom w:val="0"/>
                      <w:divBdr>
                        <w:top w:val="none" w:sz="0" w:space="0" w:color="auto"/>
                        <w:left w:val="none" w:sz="0" w:space="0" w:color="auto"/>
                        <w:bottom w:val="none" w:sz="0" w:space="0" w:color="auto"/>
                        <w:right w:val="none" w:sz="0" w:space="0" w:color="auto"/>
                      </w:divBdr>
                    </w:div>
                  </w:divsChild>
                </w:div>
                <w:div w:id="918297353">
                  <w:marLeft w:val="0"/>
                  <w:marRight w:val="0"/>
                  <w:marTop w:val="0"/>
                  <w:marBottom w:val="0"/>
                  <w:divBdr>
                    <w:top w:val="none" w:sz="0" w:space="0" w:color="auto"/>
                    <w:left w:val="none" w:sz="0" w:space="0" w:color="auto"/>
                    <w:bottom w:val="none" w:sz="0" w:space="0" w:color="auto"/>
                    <w:right w:val="none" w:sz="0" w:space="0" w:color="auto"/>
                  </w:divBdr>
                  <w:divsChild>
                    <w:div w:id="2066295902">
                      <w:marLeft w:val="0"/>
                      <w:marRight w:val="0"/>
                      <w:marTop w:val="0"/>
                      <w:marBottom w:val="0"/>
                      <w:divBdr>
                        <w:top w:val="none" w:sz="0" w:space="0" w:color="auto"/>
                        <w:left w:val="none" w:sz="0" w:space="0" w:color="auto"/>
                        <w:bottom w:val="none" w:sz="0" w:space="0" w:color="auto"/>
                        <w:right w:val="none" w:sz="0" w:space="0" w:color="auto"/>
                      </w:divBdr>
                    </w:div>
                  </w:divsChild>
                </w:div>
                <w:div w:id="919407902">
                  <w:marLeft w:val="0"/>
                  <w:marRight w:val="0"/>
                  <w:marTop w:val="0"/>
                  <w:marBottom w:val="0"/>
                  <w:divBdr>
                    <w:top w:val="none" w:sz="0" w:space="0" w:color="auto"/>
                    <w:left w:val="none" w:sz="0" w:space="0" w:color="auto"/>
                    <w:bottom w:val="none" w:sz="0" w:space="0" w:color="auto"/>
                    <w:right w:val="none" w:sz="0" w:space="0" w:color="auto"/>
                  </w:divBdr>
                  <w:divsChild>
                    <w:div w:id="410665807">
                      <w:marLeft w:val="0"/>
                      <w:marRight w:val="0"/>
                      <w:marTop w:val="0"/>
                      <w:marBottom w:val="0"/>
                      <w:divBdr>
                        <w:top w:val="none" w:sz="0" w:space="0" w:color="auto"/>
                        <w:left w:val="none" w:sz="0" w:space="0" w:color="auto"/>
                        <w:bottom w:val="none" w:sz="0" w:space="0" w:color="auto"/>
                        <w:right w:val="none" w:sz="0" w:space="0" w:color="auto"/>
                      </w:divBdr>
                    </w:div>
                  </w:divsChild>
                </w:div>
                <w:div w:id="1094790584">
                  <w:marLeft w:val="0"/>
                  <w:marRight w:val="0"/>
                  <w:marTop w:val="0"/>
                  <w:marBottom w:val="0"/>
                  <w:divBdr>
                    <w:top w:val="none" w:sz="0" w:space="0" w:color="auto"/>
                    <w:left w:val="none" w:sz="0" w:space="0" w:color="auto"/>
                    <w:bottom w:val="none" w:sz="0" w:space="0" w:color="auto"/>
                    <w:right w:val="none" w:sz="0" w:space="0" w:color="auto"/>
                  </w:divBdr>
                  <w:divsChild>
                    <w:div w:id="1113134540">
                      <w:marLeft w:val="0"/>
                      <w:marRight w:val="0"/>
                      <w:marTop w:val="0"/>
                      <w:marBottom w:val="0"/>
                      <w:divBdr>
                        <w:top w:val="none" w:sz="0" w:space="0" w:color="auto"/>
                        <w:left w:val="none" w:sz="0" w:space="0" w:color="auto"/>
                        <w:bottom w:val="none" w:sz="0" w:space="0" w:color="auto"/>
                        <w:right w:val="none" w:sz="0" w:space="0" w:color="auto"/>
                      </w:divBdr>
                    </w:div>
                  </w:divsChild>
                </w:div>
                <w:div w:id="1152254629">
                  <w:marLeft w:val="0"/>
                  <w:marRight w:val="0"/>
                  <w:marTop w:val="0"/>
                  <w:marBottom w:val="0"/>
                  <w:divBdr>
                    <w:top w:val="none" w:sz="0" w:space="0" w:color="auto"/>
                    <w:left w:val="none" w:sz="0" w:space="0" w:color="auto"/>
                    <w:bottom w:val="none" w:sz="0" w:space="0" w:color="auto"/>
                    <w:right w:val="none" w:sz="0" w:space="0" w:color="auto"/>
                  </w:divBdr>
                  <w:divsChild>
                    <w:div w:id="569510711">
                      <w:marLeft w:val="0"/>
                      <w:marRight w:val="0"/>
                      <w:marTop w:val="0"/>
                      <w:marBottom w:val="0"/>
                      <w:divBdr>
                        <w:top w:val="none" w:sz="0" w:space="0" w:color="auto"/>
                        <w:left w:val="none" w:sz="0" w:space="0" w:color="auto"/>
                        <w:bottom w:val="none" w:sz="0" w:space="0" w:color="auto"/>
                        <w:right w:val="none" w:sz="0" w:space="0" w:color="auto"/>
                      </w:divBdr>
                    </w:div>
                  </w:divsChild>
                </w:div>
                <w:div w:id="1541938737">
                  <w:marLeft w:val="0"/>
                  <w:marRight w:val="0"/>
                  <w:marTop w:val="0"/>
                  <w:marBottom w:val="0"/>
                  <w:divBdr>
                    <w:top w:val="none" w:sz="0" w:space="0" w:color="auto"/>
                    <w:left w:val="none" w:sz="0" w:space="0" w:color="auto"/>
                    <w:bottom w:val="none" w:sz="0" w:space="0" w:color="auto"/>
                    <w:right w:val="none" w:sz="0" w:space="0" w:color="auto"/>
                  </w:divBdr>
                  <w:divsChild>
                    <w:div w:id="1988237626">
                      <w:marLeft w:val="0"/>
                      <w:marRight w:val="0"/>
                      <w:marTop w:val="0"/>
                      <w:marBottom w:val="0"/>
                      <w:divBdr>
                        <w:top w:val="none" w:sz="0" w:space="0" w:color="auto"/>
                        <w:left w:val="none" w:sz="0" w:space="0" w:color="auto"/>
                        <w:bottom w:val="none" w:sz="0" w:space="0" w:color="auto"/>
                        <w:right w:val="none" w:sz="0" w:space="0" w:color="auto"/>
                      </w:divBdr>
                    </w:div>
                  </w:divsChild>
                </w:div>
                <w:div w:id="1627083180">
                  <w:marLeft w:val="0"/>
                  <w:marRight w:val="0"/>
                  <w:marTop w:val="0"/>
                  <w:marBottom w:val="0"/>
                  <w:divBdr>
                    <w:top w:val="none" w:sz="0" w:space="0" w:color="auto"/>
                    <w:left w:val="none" w:sz="0" w:space="0" w:color="auto"/>
                    <w:bottom w:val="none" w:sz="0" w:space="0" w:color="auto"/>
                    <w:right w:val="none" w:sz="0" w:space="0" w:color="auto"/>
                  </w:divBdr>
                  <w:divsChild>
                    <w:div w:id="835262521">
                      <w:marLeft w:val="0"/>
                      <w:marRight w:val="0"/>
                      <w:marTop w:val="0"/>
                      <w:marBottom w:val="0"/>
                      <w:divBdr>
                        <w:top w:val="none" w:sz="0" w:space="0" w:color="auto"/>
                        <w:left w:val="none" w:sz="0" w:space="0" w:color="auto"/>
                        <w:bottom w:val="none" w:sz="0" w:space="0" w:color="auto"/>
                        <w:right w:val="none" w:sz="0" w:space="0" w:color="auto"/>
                      </w:divBdr>
                    </w:div>
                  </w:divsChild>
                </w:div>
                <w:div w:id="1996377084">
                  <w:marLeft w:val="0"/>
                  <w:marRight w:val="0"/>
                  <w:marTop w:val="0"/>
                  <w:marBottom w:val="0"/>
                  <w:divBdr>
                    <w:top w:val="none" w:sz="0" w:space="0" w:color="auto"/>
                    <w:left w:val="none" w:sz="0" w:space="0" w:color="auto"/>
                    <w:bottom w:val="none" w:sz="0" w:space="0" w:color="auto"/>
                    <w:right w:val="none" w:sz="0" w:space="0" w:color="auto"/>
                  </w:divBdr>
                  <w:divsChild>
                    <w:div w:id="1469519456">
                      <w:marLeft w:val="0"/>
                      <w:marRight w:val="0"/>
                      <w:marTop w:val="0"/>
                      <w:marBottom w:val="0"/>
                      <w:divBdr>
                        <w:top w:val="none" w:sz="0" w:space="0" w:color="auto"/>
                        <w:left w:val="none" w:sz="0" w:space="0" w:color="auto"/>
                        <w:bottom w:val="none" w:sz="0" w:space="0" w:color="auto"/>
                        <w:right w:val="none" w:sz="0" w:space="0" w:color="auto"/>
                      </w:divBdr>
                    </w:div>
                  </w:divsChild>
                </w:div>
                <w:div w:id="2107994852">
                  <w:marLeft w:val="0"/>
                  <w:marRight w:val="0"/>
                  <w:marTop w:val="0"/>
                  <w:marBottom w:val="0"/>
                  <w:divBdr>
                    <w:top w:val="none" w:sz="0" w:space="0" w:color="auto"/>
                    <w:left w:val="none" w:sz="0" w:space="0" w:color="auto"/>
                    <w:bottom w:val="none" w:sz="0" w:space="0" w:color="auto"/>
                    <w:right w:val="none" w:sz="0" w:space="0" w:color="auto"/>
                  </w:divBdr>
                  <w:divsChild>
                    <w:div w:id="8477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1113">
          <w:marLeft w:val="0"/>
          <w:marRight w:val="0"/>
          <w:marTop w:val="0"/>
          <w:marBottom w:val="0"/>
          <w:divBdr>
            <w:top w:val="none" w:sz="0" w:space="0" w:color="auto"/>
            <w:left w:val="none" w:sz="0" w:space="0" w:color="auto"/>
            <w:bottom w:val="none" w:sz="0" w:space="0" w:color="auto"/>
            <w:right w:val="none" w:sz="0" w:space="0" w:color="auto"/>
          </w:divBdr>
        </w:div>
        <w:div w:id="1083139415">
          <w:marLeft w:val="0"/>
          <w:marRight w:val="0"/>
          <w:marTop w:val="0"/>
          <w:marBottom w:val="0"/>
          <w:divBdr>
            <w:top w:val="none" w:sz="0" w:space="0" w:color="auto"/>
            <w:left w:val="none" w:sz="0" w:space="0" w:color="auto"/>
            <w:bottom w:val="none" w:sz="0" w:space="0" w:color="auto"/>
            <w:right w:val="none" w:sz="0" w:space="0" w:color="auto"/>
          </w:divBdr>
        </w:div>
        <w:div w:id="1105079672">
          <w:marLeft w:val="0"/>
          <w:marRight w:val="0"/>
          <w:marTop w:val="0"/>
          <w:marBottom w:val="0"/>
          <w:divBdr>
            <w:top w:val="none" w:sz="0" w:space="0" w:color="auto"/>
            <w:left w:val="none" w:sz="0" w:space="0" w:color="auto"/>
            <w:bottom w:val="none" w:sz="0" w:space="0" w:color="auto"/>
            <w:right w:val="none" w:sz="0" w:space="0" w:color="auto"/>
          </w:divBdr>
        </w:div>
        <w:div w:id="1176111282">
          <w:marLeft w:val="0"/>
          <w:marRight w:val="0"/>
          <w:marTop w:val="0"/>
          <w:marBottom w:val="0"/>
          <w:divBdr>
            <w:top w:val="none" w:sz="0" w:space="0" w:color="auto"/>
            <w:left w:val="none" w:sz="0" w:space="0" w:color="auto"/>
            <w:bottom w:val="none" w:sz="0" w:space="0" w:color="auto"/>
            <w:right w:val="none" w:sz="0" w:space="0" w:color="auto"/>
          </w:divBdr>
        </w:div>
        <w:div w:id="1211846468">
          <w:marLeft w:val="0"/>
          <w:marRight w:val="0"/>
          <w:marTop w:val="0"/>
          <w:marBottom w:val="0"/>
          <w:divBdr>
            <w:top w:val="none" w:sz="0" w:space="0" w:color="auto"/>
            <w:left w:val="none" w:sz="0" w:space="0" w:color="auto"/>
            <w:bottom w:val="none" w:sz="0" w:space="0" w:color="auto"/>
            <w:right w:val="none" w:sz="0" w:space="0" w:color="auto"/>
          </w:divBdr>
        </w:div>
        <w:div w:id="1407534655">
          <w:marLeft w:val="0"/>
          <w:marRight w:val="0"/>
          <w:marTop w:val="0"/>
          <w:marBottom w:val="0"/>
          <w:divBdr>
            <w:top w:val="none" w:sz="0" w:space="0" w:color="auto"/>
            <w:left w:val="none" w:sz="0" w:space="0" w:color="auto"/>
            <w:bottom w:val="none" w:sz="0" w:space="0" w:color="auto"/>
            <w:right w:val="none" w:sz="0" w:space="0" w:color="auto"/>
          </w:divBdr>
        </w:div>
        <w:div w:id="1588150051">
          <w:marLeft w:val="0"/>
          <w:marRight w:val="0"/>
          <w:marTop w:val="0"/>
          <w:marBottom w:val="0"/>
          <w:divBdr>
            <w:top w:val="none" w:sz="0" w:space="0" w:color="auto"/>
            <w:left w:val="none" w:sz="0" w:space="0" w:color="auto"/>
            <w:bottom w:val="none" w:sz="0" w:space="0" w:color="auto"/>
            <w:right w:val="none" w:sz="0" w:space="0" w:color="auto"/>
          </w:divBdr>
        </w:div>
        <w:div w:id="1621570779">
          <w:marLeft w:val="0"/>
          <w:marRight w:val="0"/>
          <w:marTop w:val="0"/>
          <w:marBottom w:val="0"/>
          <w:divBdr>
            <w:top w:val="none" w:sz="0" w:space="0" w:color="auto"/>
            <w:left w:val="none" w:sz="0" w:space="0" w:color="auto"/>
            <w:bottom w:val="none" w:sz="0" w:space="0" w:color="auto"/>
            <w:right w:val="none" w:sz="0" w:space="0" w:color="auto"/>
          </w:divBdr>
        </w:div>
        <w:div w:id="1714496977">
          <w:marLeft w:val="0"/>
          <w:marRight w:val="0"/>
          <w:marTop w:val="0"/>
          <w:marBottom w:val="0"/>
          <w:divBdr>
            <w:top w:val="none" w:sz="0" w:space="0" w:color="auto"/>
            <w:left w:val="none" w:sz="0" w:space="0" w:color="auto"/>
            <w:bottom w:val="none" w:sz="0" w:space="0" w:color="auto"/>
            <w:right w:val="none" w:sz="0" w:space="0" w:color="auto"/>
          </w:divBdr>
          <w:divsChild>
            <w:div w:id="369689199">
              <w:marLeft w:val="0"/>
              <w:marRight w:val="0"/>
              <w:marTop w:val="0"/>
              <w:marBottom w:val="0"/>
              <w:divBdr>
                <w:top w:val="none" w:sz="0" w:space="0" w:color="auto"/>
                <w:left w:val="none" w:sz="0" w:space="0" w:color="auto"/>
                <w:bottom w:val="none" w:sz="0" w:space="0" w:color="auto"/>
                <w:right w:val="none" w:sz="0" w:space="0" w:color="auto"/>
              </w:divBdr>
            </w:div>
            <w:div w:id="766847202">
              <w:marLeft w:val="0"/>
              <w:marRight w:val="0"/>
              <w:marTop w:val="0"/>
              <w:marBottom w:val="0"/>
              <w:divBdr>
                <w:top w:val="none" w:sz="0" w:space="0" w:color="auto"/>
                <w:left w:val="none" w:sz="0" w:space="0" w:color="auto"/>
                <w:bottom w:val="none" w:sz="0" w:space="0" w:color="auto"/>
                <w:right w:val="none" w:sz="0" w:space="0" w:color="auto"/>
              </w:divBdr>
            </w:div>
            <w:div w:id="1103724374">
              <w:marLeft w:val="0"/>
              <w:marRight w:val="0"/>
              <w:marTop w:val="0"/>
              <w:marBottom w:val="0"/>
              <w:divBdr>
                <w:top w:val="none" w:sz="0" w:space="0" w:color="auto"/>
                <w:left w:val="none" w:sz="0" w:space="0" w:color="auto"/>
                <w:bottom w:val="none" w:sz="0" w:space="0" w:color="auto"/>
                <w:right w:val="none" w:sz="0" w:space="0" w:color="auto"/>
              </w:divBdr>
            </w:div>
            <w:div w:id="1119376624">
              <w:marLeft w:val="0"/>
              <w:marRight w:val="0"/>
              <w:marTop w:val="0"/>
              <w:marBottom w:val="0"/>
              <w:divBdr>
                <w:top w:val="none" w:sz="0" w:space="0" w:color="auto"/>
                <w:left w:val="none" w:sz="0" w:space="0" w:color="auto"/>
                <w:bottom w:val="none" w:sz="0" w:space="0" w:color="auto"/>
                <w:right w:val="none" w:sz="0" w:space="0" w:color="auto"/>
              </w:divBdr>
            </w:div>
            <w:div w:id="1690377507">
              <w:marLeft w:val="0"/>
              <w:marRight w:val="0"/>
              <w:marTop w:val="0"/>
              <w:marBottom w:val="0"/>
              <w:divBdr>
                <w:top w:val="none" w:sz="0" w:space="0" w:color="auto"/>
                <w:left w:val="none" w:sz="0" w:space="0" w:color="auto"/>
                <w:bottom w:val="none" w:sz="0" w:space="0" w:color="auto"/>
                <w:right w:val="none" w:sz="0" w:space="0" w:color="auto"/>
              </w:divBdr>
            </w:div>
          </w:divsChild>
        </w:div>
        <w:div w:id="1730574784">
          <w:marLeft w:val="0"/>
          <w:marRight w:val="0"/>
          <w:marTop w:val="0"/>
          <w:marBottom w:val="0"/>
          <w:divBdr>
            <w:top w:val="none" w:sz="0" w:space="0" w:color="auto"/>
            <w:left w:val="none" w:sz="0" w:space="0" w:color="auto"/>
            <w:bottom w:val="none" w:sz="0" w:space="0" w:color="auto"/>
            <w:right w:val="none" w:sz="0" w:space="0" w:color="auto"/>
          </w:divBdr>
        </w:div>
        <w:div w:id="1785152617">
          <w:marLeft w:val="0"/>
          <w:marRight w:val="0"/>
          <w:marTop w:val="0"/>
          <w:marBottom w:val="0"/>
          <w:divBdr>
            <w:top w:val="none" w:sz="0" w:space="0" w:color="auto"/>
            <w:left w:val="none" w:sz="0" w:space="0" w:color="auto"/>
            <w:bottom w:val="none" w:sz="0" w:space="0" w:color="auto"/>
            <w:right w:val="none" w:sz="0" w:space="0" w:color="auto"/>
          </w:divBdr>
        </w:div>
        <w:div w:id="1840849632">
          <w:marLeft w:val="0"/>
          <w:marRight w:val="0"/>
          <w:marTop w:val="0"/>
          <w:marBottom w:val="0"/>
          <w:divBdr>
            <w:top w:val="none" w:sz="0" w:space="0" w:color="auto"/>
            <w:left w:val="none" w:sz="0" w:space="0" w:color="auto"/>
            <w:bottom w:val="none" w:sz="0" w:space="0" w:color="auto"/>
            <w:right w:val="none" w:sz="0" w:space="0" w:color="auto"/>
          </w:divBdr>
        </w:div>
        <w:div w:id="1854999883">
          <w:marLeft w:val="0"/>
          <w:marRight w:val="0"/>
          <w:marTop w:val="0"/>
          <w:marBottom w:val="0"/>
          <w:divBdr>
            <w:top w:val="none" w:sz="0" w:space="0" w:color="auto"/>
            <w:left w:val="none" w:sz="0" w:space="0" w:color="auto"/>
            <w:bottom w:val="none" w:sz="0" w:space="0" w:color="auto"/>
            <w:right w:val="none" w:sz="0" w:space="0" w:color="auto"/>
          </w:divBdr>
        </w:div>
        <w:div w:id="1947224264">
          <w:marLeft w:val="0"/>
          <w:marRight w:val="0"/>
          <w:marTop w:val="0"/>
          <w:marBottom w:val="0"/>
          <w:divBdr>
            <w:top w:val="none" w:sz="0" w:space="0" w:color="auto"/>
            <w:left w:val="none" w:sz="0" w:space="0" w:color="auto"/>
            <w:bottom w:val="none" w:sz="0" w:space="0" w:color="auto"/>
            <w:right w:val="none" w:sz="0" w:space="0" w:color="auto"/>
          </w:divBdr>
        </w:div>
        <w:div w:id="1969235976">
          <w:marLeft w:val="0"/>
          <w:marRight w:val="0"/>
          <w:marTop w:val="0"/>
          <w:marBottom w:val="0"/>
          <w:divBdr>
            <w:top w:val="none" w:sz="0" w:space="0" w:color="auto"/>
            <w:left w:val="none" w:sz="0" w:space="0" w:color="auto"/>
            <w:bottom w:val="none" w:sz="0" w:space="0" w:color="auto"/>
            <w:right w:val="none" w:sz="0" w:space="0" w:color="auto"/>
          </w:divBdr>
        </w:div>
        <w:div w:id="2021934442">
          <w:marLeft w:val="0"/>
          <w:marRight w:val="0"/>
          <w:marTop w:val="0"/>
          <w:marBottom w:val="0"/>
          <w:divBdr>
            <w:top w:val="none" w:sz="0" w:space="0" w:color="auto"/>
            <w:left w:val="none" w:sz="0" w:space="0" w:color="auto"/>
            <w:bottom w:val="none" w:sz="0" w:space="0" w:color="auto"/>
            <w:right w:val="none" w:sz="0" w:space="0" w:color="auto"/>
          </w:divBdr>
        </w:div>
        <w:div w:id="2073388476">
          <w:marLeft w:val="0"/>
          <w:marRight w:val="0"/>
          <w:marTop w:val="0"/>
          <w:marBottom w:val="0"/>
          <w:divBdr>
            <w:top w:val="none" w:sz="0" w:space="0" w:color="auto"/>
            <w:left w:val="none" w:sz="0" w:space="0" w:color="auto"/>
            <w:bottom w:val="none" w:sz="0" w:space="0" w:color="auto"/>
            <w:right w:val="none" w:sz="0" w:space="0" w:color="auto"/>
          </w:divBdr>
        </w:div>
        <w:div w:id="2104182455">
          <w:marLeft w:val="0"/>
          <w:marRight w:val="0"/>
          <w:marTop w:val="0"/>
          <w:marBottom w:val="0"/>
          <w:divBdr>
            <w:top w:val="none" w:sz="0" w:space="0" w:color="auto"/>
            <w:left w:val="none" w:sz="0" w:space="0" w:color="auto"/>
            <w:bottom w:val="none" w:sz="0" w:space="0" w:color="auto"/>
            <w:right w:val="none" w:sz="0" w:space="0" w:color="auto"/>
          </w:divBdr>
        </w:div>
        <w:div w:id="2142258894">
          <w:marLeft w:val="0"/>
          <w:marRight w:val="0"/>
          <w:marTop w:val="0"/>
          <w:marBottom w:val="0"/>
          <w:divBdr>
            <w:top w:val="none" w:sz="0" w:space="0" w:color="auto"/>
            <w:left w:val="none" w:sz="0" w:space="0" w:color="auto"/>
            <w:bottom w:val="none" w:sz="0" w:space="0" w:color="auto"/>
            <w:right w:val="none" w:sz="0" w:space="0" w:color="auto"/>
          </w:divBdr>
          <w:divsChild>
            <w:div w:id="395082313">
              <w:marLeft w:val="-75"/>
              <w:marRight w:val="0"/>
              <w:marTop w:val="30"/>
              <w:marBottom w:val="30"/>
              <w:divBdr>
                <w:top w:val="none" w:sz="0" w:space="0" w:color="auto"/>
                <w:left w:val="none" w:sz="0" w:space="0" w:color="auto"/>
                <w:bottom w:val="none" w:sz="0" w:space="0" w:color="auto"/>
                <w:right w:val="none" w:sz="0" w:space="0" w:color="auto"/>
              </w:divBdr>
              <w:divsChild>
                <w:div w:id="207649688">
                  <w:marLeft w:val="0"/>
                  <w:marRight w:val="0"/>
                  <w:marTop w:val="0"/>
                  <w:marBottom w:val="0"/>
                  <w:divBdr>
                    <w:top w:val="none" w:sz="0" w:space="0" w:color="auto"/>
                    <w:left w:val="none" w:sz="0" w:space="0" w:color="auto"/>
                    <w:bottom w:val="none" w:sz="0" w:space="0" w:color="auto"/>
                    <w:right w:val="none" w:sz="0" w:space="0" w:color="auto"/>
                  </w:divBdr>
                  <w:divsChild>
                    <w:div w:id="302085846">
                      <w:marLeft w:val="0"/>
                      <w:marRight w:val="0"/>
                      <w:marTop w:val="0"/>
                      <w:marBottom w:val="0"/>
                      <w:divBdr>
                        <w:top w:val="none" w:sz="0" w:space="0" w:color="auto"/>
                        <w:left w:val="none" w:sz="0" w:space="0" w:color="auto"/>
                        <w:bottom w:val="none" w:sz="0" w:space="0" w:color="auto"/>
                        <w:right w:val="none" w:sz="0" w:space="0" w:color="auto"/>
                      </w:divBdr>
                    </w:div>
                  </w:divsChild>
                </w:div>
                <w:div w:id="409279202">
                  <w:marLeft w:val="0"/>
                  <w:marRight w:val="0"/>
                  <w:marTop w:val="0"/>
                  <w:marBottom w:val="0"/>
                  <w:divBdr>
                    <w:top w:val="none" w:sz="0" w:space="0" w:color="auto"/>
                    <w:left w:val="none" w:sz="0" w:space="0" w:color="auto"/>
                    <w:bottom w:val="none" w:sz="0" w:space="0" w:color="auto"/>
                    <w:right w:val="none" w:sz="0" w:space="0" w:color="auto"/>
                  </w:divBdr>
                  <w:divsChild>
                    <w:div w:id="846940386">
                      <w:marLeft w:val="0"/>
                      <w:marRight w:val="0"/>
                      <w:marTop w:val="0"/>
                      <w:marBottom w:val="0"/>
                      <w:divBdr>
                        <w:top w:val="none" w:sz="0" w:space="0" w:color="auto"/>
                        <w:left w:val="none" w:sz="0" w:space="0" w:color="auto"/>
                        <w:bottom w:val="none" w:sz="0" w:space="0" w:color="auto"/>
                        <w:right w:val="none" w:sz="0" w:space="0" w:color="auto"/>
                      </w:divBdr>
                    </w:div>
                  </w:divsChild>
                </w:div>
                <w:div w:id="571426595">
                  <w:marLeft w:val="0"/>
                  <w:marRight w:val="0"/>
                  <w:marTop w:val="0"/>
                  <w:marBottom w:val="0"/>
                  <w:divBdr>
                    <w:top w:val="none" w:sz="0" w:space="0" w:color="auto"/>
                    <w:left w:val="none" w:sz="0" w:space="0" w:color="auto"/>
                    <w:bottom w:val="none" w:sz="0" w:space="0" w:color="auto"/>
                    <w:right w:val="none" w:sz="0" w:space="0" w:color="auto"/>
                  </w:divBdr>
                  <w:divsChild>
                    <w:div w:id="77018287">
                      <w:marLeft w:val="0"/>
                      <w:marRight w:val="0"/>
                      <w:marTop w:val="0"/>
                      <w:marBottom w:val="0"/>
                      <w:divBdr>
                        <w:top w:val="none" w:sz="0" w:space="0" w:color="auto"/>
                        <w:left w:val="none" w:sz="0" w:space="0" w:color="auto"/>
                        <w:bottom w:val="none" w:sz="0" w:space="0" w:color="auto"/>
                        <w:right w:val="none" w:sz="0" w:space="0" w:color="auto"/>
                      </w:divBdr>
                    </w:div>
                  </w:divsChild>
                </w:div>
                <w:div w:id="749811865">
                  <w:marLeft w:val="0"/>
                  <w:marRight w:val="0"/>
                  <w:marTop w:val="0"/>
                  <w:marBottom w:val="0"/>
                  <w:divBdr>
                    <w:top w:val="none" w:sz="0" w:space="0" w:color="auto"/>
                    <w:left w:val="none" w:sz="0" w:space="0" w:color="auto"/>
                    <w:bottom w:val="none" w:sz="0" w:space="0" w:color="auto"/>
                    <w:right w:val="none" w:sz="0" w:space="0" w:color="auto"/>
                  </w:divBdr>
                  <w:divsChild>
                    <w:div w:id="761147556">
                      <w:marLeft w:val="0"/>
                      <w:marRight w:val="0"/>
                      <w:marTop w:val="0"/>
                      <w:marBottom w:val="0"/>
                      <w:divBdr>
                        <w:top w:val="none" w:sz="0" w:space="0" w:color="auto"/>
                        <w:left w:val="none" w:sz="0" w:space="0" w:color="auto"/>
                        <w:bottom w:val="none" w:sz="0" w:space="0" w:color="auto"/>
                        <w:right w:val="none" w:sz="0" w:space="0" w:color="auto"/>
                      </w:divBdr>
                    </w:div>
                  </w:divsChild>
                </w:div>
                <w:div w:id="918829353">
                  <w:marLeft w:val="0"/>
                  <w:marRight w:val="0"/>
                  <w:marTop w:val="0"/>
                  <w:marBottom w:val="0"/>
                  <w:divBdr>
                    <w:top w:val="none" w:sz="0" w:space="0" w:color="auto"/>
                    <w:left w:val="none" w:sz="0" w:space="0" w:color="auto"/>
                    <w:bottom w:val="none" w:sz="0" w:space="0" w:color="auto"/>
                    <w:right w:val="none" w:sz="0" w:space="0" w:color="auto"/>
                  </w:divBdr>
                  <w:divsChild>
                    <w:div w:id="415595513">
                      <w:marLeft w:val="0"/>
                      <w:marRight w:val="0"/>
                      <w:marTop w:val="0"/>
                      <w:marBottom w:val="0"/>
                      <w:divBdr>
                        <w:top w:val="none" w:sz="0" w:space="0" w:color="auto"/>
                        <w:left w:val="none" w:sz="0" w:space="0" w:color="auto"/>
                        <w:bottom w:val="none" w:sz="0" w:space="0" w:color="auto"/>
                        <w:right w:val="none" w:sz="0" w:space="0" w:color="auto"/>
                      </w:divBdr>
                    </w:div>
                  </w:divsChild>
                </w:div>
                <w:div w:id="1222448545">
                  <w:marLeft w:val="0"/>
                  <w:marRight w:val="0"/>
                  <w:marTop w:val="0"/>
                  <w:marBottom w:val="0"/>
                  <w:divBdr>
                    <w:top w:val="none" w:sz="0" w:space="0" w:color="auto"/>
                    <w:left w:val="none" w:sz="0" w:space="0" w:color="auto"/>
                    <w:bottom w:val="none" w:sz="0" w:space="0" w:color="auto"/>
                    <w:right w:val="none" w:sz="0" w:space="0" w:color="auto"/>
                  </w:divBdr>
                  <w:divsChild>
                    <w:div w:id="34159822">
                      <w:marLeft w:val="0"/>
                      <w:marRight w:val="0"/>
                      <w:marTop w:val="0"/>
                      <w:marBottom w:val="0"/>
                      <w:divBdr>
                        <w:top w:val="none" w:sz="0" w:space="0" w:color="auto"/>
                        <w:left w:val="none" w:sz="0" w:space="0" w:color="auto"/>
                        <w:bottom w:val="none" w:sz="0" w:space="0" w:color="auto"/>
                        <w:right w:val="none" w:sz="0" w:space="0" w:color="auto"/>
                      </w:divBdr>
                    </w:div>
                  </w:divsChild>
                </w:div>
                <w:div w:id="1420784632">
                  <w:marLeft w:val="0"/>
                  <w:marRight w:val="0"/>
                  <w:marTop w:val="0"/>
                  <w:marBottom w:val="0"/>
                  <w:divBdr>
                    <w:top w:val="none" w:sz="0" w:space="0" w:color="auto"/>
                    <w:left w:val="none" w:sz="0" w:space="0" w:color="auto"/>
                    <w:bottom w:val="none" w:sz="0" w:space="0" w:color="auto"/>
                    <w:right w:val="none" w:sz="0" w:space="0" w:color="auto"/>
                  </w:divBdr>
                  <w:divsChild>
                    <w:div w:id="1643584956">
                      <w:marLeft w:val="0"/>
                      <w:marRight w:val="0"/>
                      <w:marTop w:val="0"/>
                      <w:marBottom w:val="0"/>
                      <w:divBdr>
                        <w:top w:val="none" w:sz="0" w:space="0" w:color="auto"/>
                        <w:left w:val="none" w:sz="0" w:space="0" w:color="auto"/>
                        <w:bottom w:val="none" w:sz="0" w:space="0" w:color="auto"/>
                        <w:right w:val="none" w:sz="0" w:space="0" w:color="auto"/>
                      </w:divBdr>
                    </w:div>
                  </w:divsChild>
                </w:div>
                <w:div w:id="1833334573">
                  <w:marLeft w:val="0"/>
                  <w:marRight w:val="0"/>
                  <w:marTop w:val="0"/>
                  <w:marBottom w:val="0"/>
                  <w:divBdr>
                    <w:top w:val="none" w:sz="0" w:space="0" w:color="auto"/>
                    <w:left w:val="none" w:sz="0" w:space="0" w:color="auto"/>
                    <w:bottom w:val="none" w:sz="0" w:space="0" w:color="auto"/>
                    <w:right w:val="none" w:sz="0" w:space="0" w:color="auto"/>
                  </w:divBdr>
                  <w:divsChild>
                    <w:div w:id="1414549476">
                      <w:marLeft w:val="0"/>
                      <w:marRight w:val="0"/>
                      <w:marTop w:val="0"/>
                      <w:marBottom w:val="0"/>
                      <w:divBdr>
                        <w:top w:val="none" w:sz="0" w:space="0" w:color="auto"/>
                        <w:left w:val="none" w:sz="0" w:space="0" w:color="auto"/>
                        <w:bottom w:val="none" w:sz="0" w:space="0" w:color="auto"/>
                        <w:right w:val="none" w:sz="0" w:space="0" w:color="auto"/>
                      </w:divBdr>
                    </w:div>
                  </w:divsChild>
                </w:div>
                <w:div w:id="1968658194">
                  <w:marLeft w:val="0"/>
                  <w:marRight w:val="0"/>
                  <w:marTop w:val="0"/>
                  <w:marBottom w:val="0"/>
                  <w:divBdr>
                    <w:top w:val="none" w:sz="0" w:space="0" w:color="auto"/>
                    <w:left w:val="none" w:sz="0" w:space="0" w:color="auto"/>
                    <w:bottom w:val="none" w:sz="0" w:space="0" w:color="auto"/>
                    <w:right w:val="none" w:sz="0" w:space="0" w:color="auto"/>
                  </w:divBdr>
                  <w:divsChild>
                    <w:div w:id="8966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10910">
      <w:bodyDiv w:val="1"/>
      <w:marLeft w:val="0"/>
      <w:marRight w:val="0"/>
      <w:marTop w:val="0"/>
      <w:marBottom w:val="0"/>
      <w:divBdr>
        <w:top w:val="none" w:sz="0" w:space="0" w:color="auto"/>
        <w:left w:val="none" w:sz="0" w:space="0" w:color="auto"/>
        <w:bottom w:val="none" w:sz="0" w:space="0" w:color="auto"/>
        <w:right w:val="none" w:sz="0" w:space="0" w:color="auto"/>
      </w:divBdr>
    </w:div>
    <w:div w:id="890653819">
      <w:bodyDiv w:val="1"/>
      <w:marLeft w:val="0"/>
      <w:marRight w:val="0"/>
      <w:marTop w:val="0"/>
      <w:marBottom w:val="0"/>
      <w:divBdr>
        <w:top w:val="none" w:sz="0" w:space="0" w:color="auto"/>
        <w:left w:val="none" w:sz="0" w:space="0" w:color="auto"/>
        <w:bottom w:val="none" w:sz="0" w:space="0" w:color="auto"/>
        <w:right w:val="none" w:sz="0" w:space="0" w:color="auto"/>
      </w:divBdr>
    </w:div>
    <w:div w:id="912935771">
      <w:bodyDiv w:val="1"/>
      <w:marLeft w:val="0"/>
      <w:marRight w:val="0"/>
      <w:marTop w:val="0"/>
      <w:marBottom w:val="0"/>
      <w:divBdr>
        <w:top w:val="none" w:sz="0" w:space="0" w:color="auto"/>
        <w:left w:val="none" w:sz="0" w:space="0" w:color="auto"/>
        <w:bottom w:val="none" w:sz="0" w:space="0" w:color="auto"/>
        <w:right w:val="none" w:sz="0" w:space="0" w:color="auto"/>
      </w:divBdr>
    </w:div>
    <w:div w:id="1024792673">
      <w:bodyDiv w:val="1"/>
      <w:marLeft w:val="0"/>
      <w:marRight w:val="0"/>
      <w:marTop w:val="0"/>
      <w:marBottom w:val="0"/>
      <w:divBdr>
        <w:top w:val="none" w:sz="0" w:space="0" w:color="auto"/>
        <w:left w:val="none" w:sz="0" w:space="0" w:color="auto"/>
        <w:bottom w:val="none" w:sz="0" w:space="0" w:color="auto"/>
        <w:right w:val="none" w:sz="0" w:space="0" w:color="auto"/>
      </w:divBdr>
      <w:divsChild>
        <w:div w:id="90249755">
          <w:marLeft w:val="0"/>
          <w:marRight w:val="0"/>
          <w:marTop w:val="0"/>
          <w:marBottom w:val="0"/>
          <w:divBdr>
            <w:top w:val="none" w:sz="0" w:space="0" w:color="auto"/>
            <w:left w:val="none" w:sz="0" w:space="0" w:color="auto"/>
            <w:bottom w:val="none" w:sz="0" w:space="0" w:color="auto"/>
            <w:right w:val="none" w:sz="0" w:space="0" w:color="auto"/>
          </w:divBdr>
        </w:div>
        <w:div w:id="114567091">
          <w:marLeft w:val="0"/>
          <w:marRight w:val="0"/>
          <w:marTop w:val="0"/>
          <w:marBottom w:val="0"/>
          <w:divBdr>
            <w:top w:val="none" w:sz="0" w:space="0" w:color="auto"/>
            <w:left w:val="none" w:sz="0" w:space="0" w:color="auto"/>
            <w:bottom w:val="none" w:sz="0" w:space="0" w:color="auto"/>
            <w:right w:val="none" w:sz="0" w:space="0" w:color="auto"/>
          </w:divBdr>
        </w:div>
        <w:div w:id="390619622">
          <w:marLeft w:val="0"/>
          <w:marRight w:val="0"/>
          <w:marTop w:val="0"/>
          <w:marBottom w:val="0"/>
          <w:divBdr>
            <w:top w:val="none" w:sz="0" w:space="0" w:color="auto"/>
            <w:left w:val="none" w:sz="0" w:space="0" w:color="auto"/>
            <w:bottom w:val="none" w:sz="0" w:space="0" w:color="auto"/>
            <w:right w:val="none" w:sz="0" w:space="0" w:color="auto"/>
          </w:divBdr>
        </w:div>
        <w:div w:id="439379962">
          <w:marLeft w:val="0"/>
          <w:marRight w:val="0"/>
          <w:marTop w:val="0"/>
          <w:marBottom w:val="0"/>
          <w:divBdr>
            <w:top w:val="none" w:sz="0" w:space="0" w:color="auto"/>
            <w:left w:val="none" w:sz="0" w:space="0" w:color="auto"/>
            <w:bottom w:val="none" w:sz="0" w:space="0" w:color="auto"/>
            <w:right w:val="none" w:sz="0" w:space="0" w:color="auto"/>
          </w:divBdr>
        </w:div>
        <w:div w:id="776944573">
          <w:marLeft w:val="0"/>
          <w:marRight w:val="0"/>
          <w:marTop w:val="0"/>
          <w:marBottom w:val="0"/>
          <w:divBdr>
            <w:top w:val="none" w:sz="0" w:space="0" w:color="auto"/>
            <w:left w:val="none" w:sz="0" w:space="0" w:color="auto"/>
            <w:bottom w:val="none" w:sz="0" w:space="0" w:color="auto"/>
            <w:right w:val="none" w:sz="0" w:space="0" w:color="auto"/>
          </w:divBdr>
        </w:div>
        <w:div w:id="1047609475">
          <w:marLeft w:val="0"/>
          <w:marRight w:val="0"/>
          <w:marTop w:val="0"/>
          <w:marBottom w:val="0"/>
          <w:divBdr>
            <w:top w:val="none" w:sz="0" w:space="0" w:color="auto"/>
            <w:left w:val="none" w:sz="0" w:space="0" w:color="auto"/>
            <w:bottom w:val="none" w:sz="0" w:space="0" w:color="auto"/>
            <w:right w:val="none" w:sz="0" w:space="0" w:color="auto"/>
          </w:divBdr>
        </w:div>
        <w:div w:id="1242568935">
          <w:marLeft w:val="0"/>
          <w:marRight w:val="0"/>
          <w:marTop w:val="0"/>
          <w:marBottom w:val="0"/>
          <w:divBdr>
            <w:top w:val="none" w:sz="0" w:space="0" w:color="auto"/>
            <w:left w:val="none" w:sz="0" w:space="0" w:color="auto"/>
            <w:bottom w:val="none" w:sz="0" w:space="0" w:color="auto"/>
            <w:right w:val="none" w:sz="0" w:space="0" w:color="auto"/>
          </w:divBdr>
        </w:div>
        <w:div w:id="1408964874">
          <w:marLeft w:val="0"/>
          <w:marRight w:val="0"/>
          <w:marTop w:val="0"/>
          <w:marBottom w:val="0"/>
          <w:divBdr>
            <w:top w:val="none" w:sz="0" w:space="0" w:color="auto"/>
            <w:left w:val="none" w:sz="0" w:space="0" w:color="auto"/>
            <w:bottom w:val="none" w:sz="0" w:space="0" w:color="auto"/>
            <w:right w:val="none" w:sz="0" w:space="0" w:color="auto"/>
          </w:divBdr>
        </w:div>
        <w:div w:id="1668704168">
          <w:marLeft w:val="0"/>
          <w:marRight w:val="0"/>
          <w:marTop w:val="0"/>
          <w:marBottom w:val="0"/>
          <w:divBdr>
            <w:top w:val="none" w:sz="0" w:space="0" w:color="auto"/>
            <w:left w:val="none" w:sz="0" w:space="0" w:color="auto"/>
            <w:bottom w:val="none" w:sz="0" w:space="0" w:color="auto"/>
            <w:right w:val="none" w:sz="0" w:space="0" w:color="auto"/>
          </w:divBdr>
        </w:div>
        <w:div w:id="1948810711">
          <w:marLeft w:val="0"/>
          <w:marRight w:val="0"/>
          <w:marTop w:val="0"/>
          <w:marBottom w:val="0"/>
          <w:divBdr>
            <w:top w:val="none" w:sz="0" w:space="0" w:color="auto"/>
            <w:left w:val="none" w:sz="0" w:space="0" w:color="auto"/>
            <w:bottom w:val="none" w:sz="0" w:space="0" w:color="auto"/>
            <w:right w:val="none" w:sz="0" w:space="0" w:color="auto"/>
          </w:divBdr>
        </w:div>
      </w:divsChild>
    </w:div>
    <w:div w:id="1120144937">
      <w:bodyDiv w:val="1"/>
      <w:marLeft w:val="0"/>
      <w:marRight w:val="0"/>
      <w:marTop w:val="0"/>
      <w:marBottom w:val="0"/>
      <w:divBdr>
        <w:top w:val="none" w:sz="0" w:space="0" w:color="auto"/>
        <w:left w:val="none" w:sz="0" w:space="0" w:color="auto"/>
        <w:bottom w:val="none" w:sz="0" w:space="0" w:color="auto"/>
        <w:right w:val="none" w:sz="0" w:space="0" w:color="auto"/>
      </w:divBdr>
    </w:div>
    <w:div w:id="1139883859">
      <w:bodyDiv w:val="1"/>
      <w:marLeft w:val="0"/>
      <w:marRight w:val="0"/>
      <w:marTop w:val="0"/>
      <w:marBottom w:val="0"/>
      <w:divBdr>
        <w:top w:val="none" w:sz="0" w:space="0" w:color="auto"/>
        <w:left w:val="none" w:sz="0" w:space="0" w:color="auto"/>
        <w:bottom w:val="none" w:sz="0" w:space="0" w:color="auto"/>
        <w:right w:val="none" w:sz="0" w:space="0" w:color="auto"/>
      </w:divBdr>
      <w:divsChild>
        <w:div w:id="270283452">
          <w:marLeft w:val="0"/>
          <w:marRight w:val="0"/>
          <w:marTop w:val="0"/>
          <w:marBottom w:val="0"/>
          <w:divBdr>
            <w:top w:val="none" w:sz="0" w:space="0" w:color="auto"/>
            <w:left w:val="none" w:sz="0" w:space="0" w:color="auto"/>
            <w:bottom w:val="none" w:sz="0" w:space="0" w:color="auto"/>
            <w:right w:val="none" w:sz="0" w:space="0" w:color="auto"/>
          </w:divBdr>
          <w:divsChild>
            <w:div w:id="761799916">
              <w:marLeft w:val="0"/>
              <w:marRight w:val="0"/>
              <w:marTop w:val="0"/>
              <w:marBottom w:val="0"/>
              <w:divBdr>
                <w:top w:val="none" w:sz="0" w:space="0" w:color="auto"/>
                <w:left w:val="none" w:sz="0" w:space="0" w:color="auto"/>
                <w:bottom w:val="none" w:sz="0" w:space="0" w:color="auto"/>
                <w:right w:val="none" w:sz="0" w:space="0" w:color="auto"/>
              </w:divBdr>
            </w:div>
          </w:divsChild>
        </w:div>
        <w:div w:id="823819752">
          <w:marLeft w:val="0"/>
          <w:marRight w:val="0"/>
          <w:marTop w:val="0"/>
          <w:marBottom w:val="0"/>
          <w:divBdr>
            <w:top w:val="none" w:sz="0" w:space="0" w:color="auto"/>
            <w:left w:val="none" w:sz="0" w:space="0" w:color="auto"/>
            <w:bottom w:val="none" w:sz="0" w:space="0" w:color="auto"/>
            <w:right w:val="none" w:sz="0" w:space="0" w:color="auto"/>
          </w:divBdr>
          <w:divsChild>
            <w:div w:id="343559295">
              <w:marLeft w:val="0"/>
              <w:marRight w:val="0"/>
              <w:marTop w:val="0"/>
              <w:marBottom w:val="0"/>
              <w:divBdr>
                <w:top w:val="none" w:sz="0" w:space="0" w:color="auto"/>
                <w:left w:val="none" w:sz="0" w:space="0" w:color="auto"/>
                <w:bottom w:val="none" w:sz="0" w:space="0" w:color="auto"/>
                <w:right w:val="none" w:sz="0" w:space="0" w:color="auto"/>
              </w:divBdr>
            </w:div>
            <w:div w:id="2101101396">
              <w:marLeft w:val="0"/>
              <w:marRight w:val="0"/>
              <w:marTop w:val="0"/>
              <w:marBottom w:val="0"/>
              <w:divBdr>
                <w:top w:val="none" w:sz="0" w:space="0" w:color="auto"/>
                <w:left w:val="none" w:sz="0" w:space="0" w:color="auto"/>
                <w:bottom w:val="none" w:sz="0" w:space="0" w:color="auto"/>
                <w:right w:val="none" w:sz="0" w:space="0" w:color="auto"/>
              </w:divBdr>
            </w:div>
          </w:divsChild>
        </w:div>
        <w:div w:id="1765179191">
          <w:marLeft w:val="0"/>
          <w:marRight w:val="0"/>
          <w:marTop w:val="0"/>
          <w:marBottom w:val="0"/>
          <w:divBdr>
            <w:top w:val="none" w:sz="0" w:space="0" w:color="auto"/>
            <w:left w:val="none" w:sz="0" w:space="0" w:color="auto"/>
            <w:bottom w:val="none" w:sz="0" w:space="0" w:color="auto"/>
            <w:right w:val="none" w:sz="0" w:space="0" w:color="auto"/>
          </w:divBdr>
          <w:divsChild>
            <w:div w:id="17876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6301">
      <w:bodyDiv w:val="1"/>
      <w:marLeft w:val="0"/>
      <w:marRight w:val="0"/>
      <w:marTop w:val="0"/>
      <w:marBottom w:val="0"/>
      <w:divBdr>
        <w:top w:val="none" w:sz="0" w:space="0" w:color="auto"/>
        <w:left w:val="none" w:sz="0" w:space="0" w:color="auto"/>
        <w:bottom w:val="none" w:sz="0" w:space="0" w:color="auto"/>
        <w:right w:val="none" w:sz="0" w:space="0" w:color="auto"/>
      </w:divBdr>
    </w:div>
    <w:div w:id="1217202851">
      <w:bodyDiv w:val="1"/>
      <w:marLeft w:val="0"/>
      <w:marRight w:val="0"/>
      <w:marTop w:val="0"/>
      <w:marBottom w:val="0"/>
      <w:divBdr>
        <w:top w:val="none" w:sz="0" w:space="0" w:color="auto"/>
        <w:left w:val="none" w:sz="0" w:space="0" w:color="auto"/>
        <w:bottom w:val="none" w:sz="0" w:space="0" w:color="auto"/>
        <w:right w:val="none" w:sz="0" w:space="0" w:color="auto"/>
      </w:divBdr>
      <w:divsChild>
        <w:div w:id="637607764">
          <w:marLeft w:val="0"/>
          <w:marRight w:val="0"/>
          <w:marTop w:val="0"/>
          <w:marBottom w:val="0"/>
          <w:divBdr>
            <w:top w:val="none" w:sz="0" w:space="0" w:color="auto"/>
            <w:left w:val="none" w:sz="0" w:space="0" w:color="auto"/>
            <w:bottom w:val="none" w:sz="0" w:space="0" w:color="auto"/>
            <w:right w:val="none" w:sz="0" w:space="0" w:color="auto"/>
          </w:divBdr>
          <w:divsChild>
            <w:div w:id="1520243060">
              <w:marLeft w:val="0"/>
              <w:marRight w:val="0"/>
              <w:marTop w:val="0"/>
              <w:marBottom w:val="0"/>
              <w:divBdr>
                <w:top w:val="none" w:sz="0" w:space="0" w:color="auto"/>
                <w:left w:val="none" w:sz="0" w:space="0" w:color="auto"/>
                <w:bottom w:val="none" w:sz="0" w:space="0" w:color="auto"/>
                <w:right w:val="none" w:sz="0" w:space="0" w:color="auto"/>
              </w:divBdr>
            </w:div>
            <w:div w:id="1656883967">
              <w:marLeft w:val="0"/>
              <w:marRight w:val="0"/>
              <w:marTop w:val="0"/>
              <w:marBottom w:val="0"/>
              <w:divBdr>
                <w:top w:val="none" w:sz="0" w:space="0" w:color="auto"/>
                <w:left w:val="none" w:sz="0" w:space="0" w:color="auto"/>
                <w:bottom w:val="none" w:sz="0" w:space="0" w:color="auto"/>
                <w:right w:val="none" w:sz="0" w:space="0" w:color="auto"/>
              </w:divBdr>
            </w:div>
          </w:divsChild>
        </w:div>
        <w:div w:id="897325055">
          <w:marLeft w:val="0"/>
          <w:marRight w:val="0"/>
          <w:marTop w:val="0"/>
          <w:marBottom w:val="0"/>
          <w:divBdr>
            <w:top w:val="none" w:sz="0" w:space="0" w:color="auto"/>
            <w:left w:val="none" w:sz="0" w:space="0" w:color="auto"/>
            <w:bottom w:val="none" w:sz="0" w:space="0" w:color="auto"/>
            <w:right w:val="none" w:sz="0" w:space="0" w:color="auto"/>
          </w:divBdr>
          <w:divsChild>
            <w:div w:id="460465606">
              <w:marLeft w:val="0"/>
              <w:marRight w:val="0"/>
              <w:marTop w:val="0"/>
              <w:marBottom w:val="0"/>
              <w:divBdr>
                <w:top w:val="none" w:sz="0" w:space="0" w:color="auto"/>
                <w:left w:val="none" w:sz="0" w:space="0" w:color="auto"/>
                <w:bottom w:val="none" w:sz="0" w:space="0" w:color="auto"/>
                <w:right w:val="none" w:sz="0" w:space="0" w:color="auto"/>
              </w:divBdr>
            </w:div>
          </w:divsChild>
        </w:div>
        <w:div w:id="1510290188">
          <w:marLeft w:val="0"/>
          <w:marRight w:val="0"/>
          <w:marTop w:val="0"/>
          <w:marBottom w:val="0"/>
          <w:divBdr>
            <w:top w:val="none" w:sz="0" w:space="0" w:color="auto"/>
            <w:left w:val="none" w:sz="0" w:space="0" w:color="auto"/>
            <w:bottom w:val="none" w:sz="0" w:space="0" w:color="auto"/>
            <w:right w:val="none" w:sz="0" w:space="0" w:color="auto"/>
          </w:divBdr>
          <w:divsChild>
            <w:div w:id="482312096">
              <w:marLeft w:val="0"/>
              <w:marRight w:val="0"/>
              <w:marTop w:val="0"/>
              <w:marBottom w:val="0"/>
              <w:divBdr>
                <w:top w:val="none" w:sz="0" w:space="0" w:color="auto"/>
                <w:left w:val="none" w:sz="0" w:space="0" w:color="auto"/>
                <w:bottom w:val="none" w:sz="0" w:space="0" w:color="auto"/>
                <w:right w:val="none" w:sz="0" w:space="0" w:color="auto"/>
              </w:divBdr>
            </w:div>
            <w:div w:id="1271468426">
              <w:marLeft w:val="0"/>
              <w:marRight w:val="0"/>
              <w:marTop w:val="0"/>
              <w:marBottom w:val="0"/>
              <w:divBdr>
                <w:top w:val="none" w:sz="0" w:space="0" w:color="auto"/>
                <w:left w:val="none" w:sz="0" w:space="0" w:color="auto"/>
                <w:bottom w:val="none" w:sz="0" w:space="0" w:color="auto"/>
                <w:right w:val="none" w:sz="0" w:space="0" w:color="auto"/>
              </w:divBdr>
            </w:div>
          </w:divsChild>
        </w:div>
        <w:div w:id="1700204122">
          <w:marLeft w:val="0"/>
          <w:marRight w:val="0"/>
          <w:marTop w:val="0"/>
          <w:marBottom w:val="0"/>
          <w:divBdr>
            <w:top w:val="none" w:sz="0" w:space="0" w:color="auto"/>
            <w:left w:val="none" w:sz="0" w:space="0" w:color="auto"/>
            <w:bottom w:val="none" w:sz="0" w:space="0" w:color="auto"/>
            <w:right w:val="none" w:sz="0" w:space="0" w:color="auto"/>
          </w:divBdr>
          <w:divsChild>
            <w:div w:id="7650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5972">
      <w:bodyDiv w:val="1"/>
      <w:marLeft w:val="0"/>
      <w:marRight w:val="0"/>
      <w:marTop w:val="0"/>
      <w:marBottom w:val="0"/>
      <w:divBdr>
        <w:top w:val="none" w:sz="0" w:space="0" w:color="auto"/>
        <w:left w:val="none" w:sz="0" w:space="0" w:color="auto"/>
        <w:bottom w:val="none" w:sz="0" w:space="0" w:color="auto"/>
        <w:right w:val="none" w:sz="0" w:space="0" w:color="auto"/>
      </w:divBdr>
      <w:divsChild>
        <w:div w:id="1181117239">
          <w:marLeft w:val="446"/>
          <w:marRight w:val="0"/>
          <w:marTop w:val="360"/>
          <w:marBottom w:val="0"/>
          <w:divBdr>
            <w:top w:val="none" w:sz="0" w:space="0" w:color="auto"/>
            <w:left w:val="none" w:sz="0" w:space="0" w:color="auto"/>
            <w:bottom w:val="none" w:sz="0" w:space="0" w:color="auto"/>
            <w:right w:val="none" w:sz="0" w:space="0" w:color="auto"/>
          </w:divBdr>
        </w:div>
      </w:divsChild>
    </w:div>
    <w:div w:id="1259751071">
      <w:bodyDiv w:val="1"/>
      <w:marLeft w:val="0"/>
      <w:marRight w:val="0"/>
      <w:marTop w:val="0"/>
      <w:marBottom w:val="0"/>
      <w:divBdr>
        <w:top w:val="none" w:sz="0" w:space="0" w:color="auto"/>
        <w:left w:val="none" w:sz="0" w:space="0" w:color="auto"/>
        <w:bottom w:val="none" w:sz="0" w:space="0" w:color="auto"/>
        <w:right w:val="none" w:sz="0" w:space="0" w:color="auto"/>
      </w:divBdr>
      <w:divsChild>
        <w:div w:id="762381677">
          <w:marLeft w:val="0"/>
          <w:marRight w:val="0"/>
          <w:marTop w:val="0"/>
          <w:marBottom w:val="0"/>
          <w:divBdr>
            <w:top w:val="none" w:sz="0" w:space="0" w:color="auto"/>
            <w:left w:val="none" w:sz="0" w:space="0" w:color="auto"/>
            <w:bottom w:val="none" w:sz="0" w:space="0" w:color="auto"/>
            <w:right w:val="none" w:sz="0" w:space="0" w:color="auto"/>
          </w:divBdr>
        </w:div>
        <w:div w:id="775446015">
          <w:marLeft w:val="0"/>
          <w:marRight w:val="0"/>
          <w:marTop w:val="0"/>
          <w:marBottom w:val="0"/>
          <w:divBdr>
            <w:top w:val="none" w:sz="0" w:space="0" w:color="auto"/>
            <w:left w:val="none" w:sz="0" w:space="0" w:color="auto"/>
            <w:bottom w:val="none" w:sz="0" w:space="0" w:color="auto"/>
            <w:right w:val="none" w:sz="0" w:space="0" w:color="auto"/>
          </w:divBdr>
        </w:div>
        <w:div w:id="790050933">
          <w:marLeft w:val="0"/>
          <w:marRight w:val="0"/>
          <w:marTop w:val="0"/>
          <w:marBottom w:val="0"/>
          <w:divBdr>
            <w:top w:val="none" w:sz="0" w:space="0" w:color="auto"/>
            <w:left w:val="none" w:sz="0" w:space="0" w:color="auto"/>
            <w:bottom w:val="none" w:sz="0" w:space="0" w:color="auto"/>
            <w:right w:val="none" w:sz="0" w:space="0" w:color="auto"/>
          </w:divBdr>
        </w:div>
        <w:div w:id="892807756">
          <w:marLeft w:val="0"/>
          <w:marRight w:val="0"/>
          <w:marTop w:val="0"/>
          <w:marBottom w:val="0"/>
          <w:divBdr>
            <w:top w:val="none" w:sz="0" w:space="0" w:color="auto"/>
            <w:left w:val="none" w:sz="0" w:space="0" w:color="auto"/>
            <w:bottom w:val="none" w:sz="0" w:space="0" w:color="auto"/>
            <w:right w:val="none" w:sz="0" w:space="0" w:color="auto"/>
          </w:divBdr>
        </w:div>
        <w:div w:id="1207067107">
          <w:marLeft w:val="0"/>
          <w:marRight w:val="0"/>
          <w:marTop w:val="0"/>
          <w:marBottom w:val="0"/>
          <w:divBdr>
            <w:top w:val="none" w:sz="0" w:space="0" w:color="auto"/>
            <w:left w:val="none" w:sz="0" w:space="0" w:color="auto"/>
            <w:bottom w:val="none" w:sz="0" w:space="0" w:color="auto"/>
            <w:right w:val="none" w:sz="0" w:space="0" w:color="auto"/>
          </w:divBdr>
        </w:div>
        <w:div w:id="1417946442">
          <w:marLeft w:val="0"/>
          <w:marRight w:val="0"/>
          <w:marTop w:val="0"/>
          <w:marBottom w:val="0"/>
          <w:divBdr>
            <w:top w:val="none" w:sz="0" w:space="0" w:color="auto"/>
            <w:left w:val="none" w:sz="0" w:space="0" w:color="auto"/>
            <w:bottom w:val="none" w:sz="0" w:space="0" w:color="auto"/>
            <w:right w:val="none" w:sz="0" w:space="0" w:color="auto"/>
          </w:divBdr>
        </w:div>
        <w:div w:id="1982492801">
          <w:marLeft w:val="0"/>
          <w:marRight w:val="0"/>
          <w:marTop w:val="0"/>
          <w:marBottom w:val="0"/>
          <w:divBdr>
            <w:top w:val="none" w:sz="0" w:space="0" w:color="auto"/>
            <w:left w:val="none" w:sz="0" w:space="0" w:color="auto"/>
            <w:bottom w:val="none" w:sz="0" w:space="0" w:color="auto"/>
            <w:right w:val="none" w:sz="0" w:space="0" w:color="auto"/>
          </w:divBdr>
        </w:div>
      </w:divsChild>
    </w:div>
    <w:div w:id="1279029303">
      <w:bodyDiv w:val="1"/>
      <w:marLeft w:val="0"/>
      <w:marRight w:val="0"/>
      <w:marTop w:val="0"/>
      <w:marBottom w:val="0"/>
      <w:divBdr>
        <w:top w:val="none" w:sz="0" w:space="0" w:color="auto"/>
        <w:left w:val="none" w:sz="0" w:space="0" w:color="auto"/>
        <w:bottom w:val="none" w:sz="0" w:space="0" w:color="auto"/>
        <w:right w:val="none" w:sz="0" w:space="0" w:color="auto"/>
      </w:divBdr>
      <w:divsChild>
        <w:div w:id="306202574">
          <w:marLeft w:val="0"/>
          <w:marRight w:val="0"/>
          <w:marTop w:val="0"/>
          <w:marBottom w:val="0"/>
          <w:divBdr>
            <w:top w:val="none" w:sz="0" w:space="0" w:color="auto"/>
            <w:left w:val="none" w:sz="0" w:space="0" w:color="auto"/>
            <w:bottom w:val="none" w:sz="0" w:space="0" w:color="auto"/>
            <w:right w:val="none" w:sz="0" w:space="0" w:color="auto"/>
          </w:divBdr>
        </w:div>
        <w:div w:id="442192118">
          <w:marLeft w:val="0"/>
          <w:marRight w:val="0"/>
          <w:marTop w:val="0"/>
          <w:marBottom w:val="0"/>
          <w:divBdr>
            <w:top w:val="none" w:sz="0" w:space="0" w:color="auto"/>
            <w:left w:val="none" w:sz="0" w:space="0" w:color="auto"/>
            <w:bottom w:val="none" w:sz="0" w:space="0" w:color="auto"/>
            <w:right w:val="none" w:sz="0" w:space="0" w:color="auto"/>
          </w:divBdr>
        </w:div>
        <w:div w:id="471018026">
          <w:marLeft w:val="0"/>
          <w:marRight w:val="0"/>
          <w:marTop w:val="0"/>
          <w:marBottom w:val="0"/>
          <w:divBdr>
            <w:top w:val="none" w:sz="0" w:space="0" w:color="auto"/>
            <w:left w:val="none" w:sz="0" w:space="0" w:color="auto"/>
            <w:bottom w:val="none" w:sz="0" w:space="0" w:color="auto"/>
            <w:right w:val="none" w:sz="0" w:space="0" w:color="auto"/>
          </w:divBdr>
        </w:div>
        <w:div w:id="827096518">
          <w:marLeft w:val="0"/>
          <w:marRight w:val="0"/>
          <w:marTop w:val="0"/>
          <w:marBottom w:val="0"/>
          <w:divBdr>
            <w:top w:val="none" w:sz="0" w:space="0" w:color="auto"/>
            <w:left w:val="none" w:sz="0" w:space="0" w:color="auto"/>
            <w:bottom w:val="none" w:sz="0" w:space="0" w:color="auto"/>
            <w:right w:val="none" w:sz="0" w:space="0" w:color="auto"/>
          </w:divBdr>
        </w:div>
        <w:div w:id="877665180">
          <w:marLeft w:val="0"/>
          <w:marRight w:val="0"/>
          <w:marTop w:val="0"/>
          <w:marBottom w:val="0"/>
          <w:divBdr>
            <w:top w:val="none" w:sz="0" w:space="0" w:color="auto"/>
            <w:left w:val="none" w:sz="0" w:space="0" w:color="auto"/>
            <w:bottom w:val="none" w:sz="0" w:space="0" w:color="auto"/>
            <w:right w:val="none" w:sz="0" w:space="0" w:color="auto"/>
          </w:divBdr>
        </w:div>
        <w:div w:id="894270443">
          <w:marLeft w:val="0"/>
          <w:marRight w:val="0"/>
          <w:marTop w:val="0"/>
          <w:marBottom w:val="0"/>
          <w:divBdr>
            <w:top w:val="none" w:sz="0" w:space="0" w:color="auto"/>
            <w:left w:val="none" w:sz="0" w:space="0" w:color="auto"/>
            <w:bottom w:val="none" w:sz="0" w:space="0" w:color="auto"/>
            <w:right w:val="none" w:sz="0" w:space="0" w:color="auto"/>
          </w:divBdr>
        </w:div>
        <w:div w:id="1245839435">
          <w:marLeft w:val="0"/>
          <w:marRight w:val="0"/>
          <w:marTop w:val="0"/>
          <w:marBottom w:val="0"/>
          <w:divBdr>
            <w:top w:val="none" w:sz="0" w:space="0" w:color="auto"/>
            <w:left w:val="none" w:sz="0" w:space="0" w:color="auto"/>
            <w:bottom w:val="none" w:sz="0" w:space="0" w:color="auto"/>
            <w:right w:val="none" w:sz="0" w:space="0" w:color="auto"/>
          </w:divBdr>
        </w:div>
      </w:divsChild>
    </w:div>
    <w:div w:id="1307397388">
      <w:bodyDiv w:val="1"/>
      <w:marLeft w:val="0"/>
      <w:marRight w:val="0"/>
      <w:marTop w:val="0"/>
      <w:marBottom w:val="0"/>
      <w:divBdr>
        <w:top w:val="none" w:sz="0" w:space="0" w:color="auto"/>
        <w:left w:val="none" w:sz="0" w:space="0" w:color="auto"/>
        <w:bottom w:val="none" w:sz="0" w:space="0" w:color="auto"/>
        <w:right w:val="none" w:sz="0" w:space="0" w:color="auto"/>
      </w:divBdr>
      <w:divsChild>
        <w:div w:id="1200388490">
          <w:marLeft w:val="0"/>
          <w:marRight w:val="0"/>
          <w:marTop w:val="0"/>
          <w:marBottom w:val="0"/>
          <w:divBdr>
            <w:top w:val="none" w:sz="0" w:space="0" w:color="auto"/>
            <w:left w:val="none" w:sz="0" w:space="0" w:color="auto"/>
            <w:bottom w:val="none" w:sz="0" w:space="0" w:color="auto"/>
            <w:right w:val="none" w:sz="0" w:space="0" w:color="auto"/>
          </w:divBdr>
        </w:div>
        <w:div w:id="1528911573">
          <w:marLeft w:val="0"/>
          <w:marRight w:val="0"/>
          <w:marTop w:val="0"/>
          <w:marBottom w:val="0"/>
          <w:divBdr>
            <w:top w:val="none" w:sz="0" w:space="0" w:color="auto"/>
            <w:left w:val="none" w:sz="0" w:space="0" w:color="auto"/>
            <w:bottom w:val="none" w:sz="0" w:space="0" w:color="auto"/>
            <w:right w:val="none" w:sz="0" w:space="0" w:color="auto"/>
          </w:divBdr>
        </w:div>
      </w:divsChild>
    </w:div>
    <w:div w:id="1314483897">
      <w:bodyDiv w:val="1"/>
      <w:marLeft w:val="0"/>
      <w:marRight w:val="0"/>
      <w:marTop w:val="0"/>
      <w:marBottom w:val="0"/>
      <w:divBdr>
        <w:top w:val="none" w:sz="0" w:space="0" w:color="auto"/>
        <w:left w:val="none" w:sz="0" w:space="0" w:color="auto"/>
        <w:bottom w:val="none" w:sz="0" w:space="0" w:color="auto"/>
        <w:right w:val="none" w:sz="0" w:space="0" w:color="auto"/>
      </w:divBdr>
    </w:div>
    <w:div w:id="1368992624">
      <w:bodyDiv w:val="1"/>
      <w:marLeft w:val="0"/>
      <w:marRight w:val="0"/>
      <w:marTop w:val="0"/>
      <w:marBottom w:val="0"/>
      <w:divBdr>
        <w:top w:val="none" w:sz="0" w:space="0" w:color="auto"/>
        <w:left w:val="none" w:sz="0" w:space="0" w:color="auto"/>
        <w:bottom w:val="none" w:sz="0" w:space="0" w:color="auto"/>
        <w:right w:val="none" w:sz="0" w:space="0" w:color="auto"/>
      </w:divBdr>
    </w:div>
    <w:div w:id="1456101398">
      <w:bodyDiv w:val="1"/>
      <w:marLeft w:val="0"/>
      <w:marRight w:val="0"/>
      <w:marTop w:val="0"/>
      <w:marBottom w:val="0"/>
      <w:divBdr>
        <w:top w:val="none" w:sz="0" w:space="0" w:color="auto"/>
        <w:left w:val="none" w:sz="0" w:space="0" w:color="auto"/>
        <w:bottom w:val="none" w:sz="0" w:space="0" w:color="auto"/>
        <w:right w:val="none" w:sz="0" w:space="0" w:color="auto"/>
      </w:divBdr>
      <w:divsChild>
        <w:div w:id="221524486">
          <w:marLeft w:val="0"/>
          <w:marRight w:val="0"/>
          <w:marTop w:val="0"/>
          <w:marBottom w:val="0"/>
          <w:divBdr>
            <w:top w:val="none" w:sz="0" w:space="0" w:color="auto"/>
            <w:left w:val="none" w:sz="0" w:space="0" w:color="auto"/>
            <w:bottom w:val="none" w:sz="0" w:space="0" w:color="auto"/>
            <w:right w:val="none" w:sz="0" w:space="0" w:color="auto"/>
          </w:divBdr>
        </w:div>
        <w:div w:id="612177840">
          <w:marLeft w:val="0"/>
          <w:marRight w:val="0"/>
          <w:marTop w:val="0"/>
          <w:marBottom w:val="0"/>
          <w:divBdr>
            <w:top w:val="none" w:sz="0" w:space="0" w:color="auto"/>
            <w:left w:val="none" w:sz="0" w:space="0" w:color="auto"/>
            <w:bottom w:val="none" w:sz="0" w:space="0" w:color="auto"/>
            <w:right w:val="none" w:sz="0" w:space="0" w:color="auto"/>
          </w:divBdr>
        </w:div>
        <w:div w:id="616253039">
          <w:marLeft w:val="0"/>
          <w:marRight w:val="0"/>
          <w:marTop w:val="0"/>
          <w:marBottom w:val="0"/>
          <w:divBdr>
            <w:top w:val="none" w:sz="0" w:space="0" w:color="auto"/>
            <w:left w:val="none" w:sz="0" w:space="0" w:color="auto"/>
            <w:bottom w:val="none" w:sz="0" w:space="0" w:color="auto"/>
            <w:right w:val="none" w:sz="0" w:space="0" w:color="auto"/>
          </w:divBdr>
        </w:div>
        <w:div w:id="712388041">
          <w:marLeft w:val="0"/>
          <w:marRight w:val="0"/>
          <w:marTop w:val="0"/>
          <w:marBottom w:val="0"/>
          <w:divBdr>
            <w:top w:val="none" w:sz="0" w:space="0" w:color="auto"/>
            <w:left w:val="none" w:sz="0" w:space="0" w:color="auto"/>
            <w:bottom w:val="none" w:sz="0" w:space="0" w:color="auto"/>
            <w:right w:val="none" w:sz="0" w:space="0" w:color="auto"/>
          </w:divBdr>
        </w:div>
        <w:div w:id="1011297864">
          <w:marLeft w:val="0"/>
          <w:marRight w:val="0"/>
          <w:marTop w:val="0"/>
          <w:marBottom w:val="0"/>
          <w:divBdr>
            <w:top w:val="none" w:sz="0" w:space="0" w:color="auto"/>
            <w:left w:val="none" w:sz="0" w:space="0" w:color="auto"/>
            <w:bottom w:val="none" w:sz="0" w:space="0" w:color="auto"/>
            <w:right w:val="none" w:sz="0" w:space="0" w:color="auto"/>
          </w:divBdr>
        </w:div>
        <w:div w:id="1377702074">
          <w:marLeft w:val="0"/>
          <w:marRight w:val="0"/>
          <w:marTop w:val="0"/>
          <w:marBottom w:val="0"/>
          <w:divBdr>
            <w:top w:val="none" w:sz="0" w:space="0" w:color="auto"/>
            <w:left w:val="none" w:sz="0" w:space="0" w:color="auto"/>
            <w:bottom w:val="none" w:sz="0" w:space="0" w:color="auto"/>
            <w:right w:val="none" w:sz="0" w:space="0" w:color="auto"/>
          </w:divBdr>
        </w:div>
        <w:div w:id="1542353056">
          <w:marLeft w:val="0"/>
          <w:marRight w:val="0"/>
          <w:marTop w:val="0"/>
          <w:marBottom w:val="0"/>
          <w:divBdr>
            <w:top w:val="none" w:sz="0" w:space="0" w:color="auto"/>
            <w:left w:val="none" w:sz="0" w:space="0" w:color="auto"/>
            <w:bottom w:val="none" w:sz="0" w:space="0" w:color="auto"/>
            <w:right w:val="none" w:sz="0" w:space="0" w:color="auto"/>
          </w:divBdr>
        </w:div>
      </w:divsChild>
    </w:div>
    <w:div w:id="1497376642">
      <w:bodyDiv w:val="1"/>
      <w:marLeft w:val="0"/>
      <w:marRight w:val="0"/>
      <w:marTop w:val="0"/>
      <w:marBottom w:val="0"/>
      <w:divBdr>
        <w:top w:val="none" w:sz="0" w:space="0" w:color="auto"/>
        <w:left w:val="none" w:sz="0" w:space="0" w:color="auto"/>
        <w:bottom w:val="none" w:sz="0" w:space="0" w:color="auto"/>
        <w:right w:val="none" w:sz="0" w:space="0" w:color="auto"/>
      </w:divBdr>
      <w:divsChild>
        <w:div w:id="431710376">
          <w:marLeft w:val="0"/>
          <w:marRight w:val="0"/>
          <w:marTop w:val="0"/>
          <w:marBottom w:val="0"/>
          <w:divBdr>
            <w:top w:val="none" w:sz="0" w:space="0" w:color="auto"/>
            <w:left w:val="none" w:sz="0" w:space="0" w:color="auto"/>
            <w:bottom w:val="none" w:sz="0" w:space="0" w:color="auto"/>
            <w:right w:val="none" w:sz="0" w:space="0" w:color="auto"/>
          </w:divBdr>
        </w:div>
        <w:div w:id="663778378">
          <w:marLeft w:val="0"/>
          <w:marRight w:val="0"/>
          <w:marTop w:val="0"/>
          <w:marBottom w:val="0"/>
          <w:divBdr>
            <w:top w:val="none" w:sz="0" w:space="0" w:color="auto"/>
            <w:left w:val="none" w:sz="0" w:space="0" w:color="auto"/>
            <w:bottom w:val="none" w:sz="0" w:space="0" w:color="auto"/>
            <w:right w:val="none" w:sz="0" w:space="0" w:color="auto"/>
          </w:divBdr>
        </w:div>
        <w:div w:id="802693300">
          <w:marLeft w:val="0"/>
          <w:marRight w:val="0"/>
          <w:marTop w:val="0"/>
          <w:marBottom w:val="0"/>
          <w:divBdr>
            <w:top w:val="none" w:sz="0" w:space="0" w:color="auto"/>
            <w:left w:val="none" w:sz="0" w:space="0" w:color="auto"/>
            <w:bottom w:val="none" w:sz="0" w:space="0" w:color="auto"/>
            <w:right w:val="none" w:sz="0" w:space="0" w:color="auto"/>
          </w:divBdr>
        </w:div>
        <w:div w:id="1564681998">
          <w:marLeft w:val="0"/>
          <w:marRight w:val="0"/>
          <w:marTop w:val="0"/>
          <w:marBottom w:val="0"/>
          <w:divBdr>
            <w:top w:val="none" w:sz="0" w:space="0" w:color="auto"/>
            <w:left w:val="none" w:sz="0" w:space="0" w:color="auto"/>
            <w:bottom w:val="none" w:sz="0" w:space="0" w:color="auto"/>
            <w:right w:val="none" w:sz="0" w:space="0" w:color="auto"/>
          </w:divBdr>
        </w:div>
      </w:divsChild>
    </w:div>
    <w:div w:id="1559125692">
      <w:bodyDiv w:val="1"/>
      <w:marLeft w:val="0"/>
      <w:marRight w:val="0"/>
      <w:marTop w:val="0"/>
      <w:marBottom w:val="0"/>
      <w:divBdr>
        <w:top w:val="none" w:sz="0" w:space="0" w:color="auto"/>
        <w:left w:val="none" w:sz="0" w:space="0" w:color="auto"/>
        <w:bottom w:val="none" w:sz="0" w:space="0" w:color="auto"/>
        <w:right w:val="none" w:sz="0" w:space="0" w:color="auto"/>
      </w:divBdr>
      <w:divsChild>
        <w:div w:id="920408579">
          <w:marLeft w:val="0"/>
          <w:marRight w:val="0"/>
          <w:marTop w:val="0"/>
          <w:marBottom w:val="0"/>
          <w:divBdr>
            <w:top w:val="none" w:sz="0" w:space="0" w:color="auto"/>
            <w:left w:val="none" w:sz="0" w:space="0" w:color="auto"/>
            <w:bottom w:val="none" w:sz="0" w:space="0" w:color="auto"/>
            <w:right w:val="none" w:sz="0" w:space="0" w:color="auto"/>
          </w:divBdr>
        </w:div>
        <w:div w:id="1034504946">
          <w:marLeft w:val="0"/>
          <w:marRight w:val="0"/>
          <w:marTop w:val="0"/>
          <w:marBottom w:val="0"/>
          <w:divBdr>
            <w:top w:val="none" w:sz="0" w:space="0" w:color="auto"/>
            <w:left w:val="none" w:sz="0" w:space="0" w:color="auto"/>
            <w:bottom w:val="none" w:sz="0" w:space="0" w:color="auto"/>
            <w:right w:val="none" w:sz="0" w:space="0" w:color="auto"/>
          </w:divBdr>
        </w:div>
        <w:div w:id="1120339062">
          <w:marLeft w:val="0"/>
          <w:marRight w:val="0"/>
          <w:marTop w:val="0"/>
          <w:marBottom w:val="0"/>
          <w:divBdr>
            <w:top w:val="none" w:sz="0" w:space="0" w:color="auto"/>
            <w:left w:val="none" w:sz="0" w:space="0" w:color="auto"/>
            <w:bottom w:val="none" w:sz="0" w:space="0" w:color="auto"/>
            <w:right w:val="none" w:sz="0" w:space="0" w:color="auto"/>
          </w:divBdr>
        </w:div>
      </w:divsChild>
    </w:div>
    <w:div w:id="1576623724">
      <w:bodyDiv w:val="1"/>
      <w:marLeft w:val="0"/>
      <w:marRight w:val="0"/>
      <w:marTop w:val="0"/>
      <w:marBottom w:val="0"/>
      <w:divBdr>
        <w:top w:val="none" w:sz="0" w:space="0" w:color="auto"/>
        <w:left w:val="none" w:sz="0" w:space="0" w:color="auto"/>
        <w:bottom w:val="none" w:sz="0" w:space="0" w:color="auto"/>
        <w:right w:val="none" w:sz="0" w:space="0" w:color="auto"/>
      </w:divBdr>
      <w:divsChild>
        <w:div w:id="1375304008">
          <w:marLeft w:val="0"/>
          <w:marRight w:val="0"/>
          <w:marTop w:val="0"/>
          <w:marBottom w:val="0"/>
          <w:divBdr>
            <w:top w:val="none" w:sz="0" w:space="0" w:color="auto"/>
            <w:left w:val="none" w:sz="0" w:space="0" w:color="auto"/>
            <w:bottom w:val="none" w:sz="0" w:space="0" w:color="auto"/>
            <w:right w:val="none" w:sz="0" w:space="0" w:color="auto"/>
          </w:divBdr>
        </w:div>
      </w:divsChild>
    </w:div>
    <w:div w:id="1744401893">
      <w:bodyDiv w:val="1"/>
      <w:marLeft w:val="0"/>
      <w:marRight w:val="0"/>
      <w:marTop w:val="0"/>
      <w:marBottom w:val="0"/>
      <w:divBdr>
        <w:top w:val="none" w:sz="0" w:space="0" w:color="auto"/>
        <w:left w:val="none" w:sz="0" w:space="0" w:color="auto"/>
        <w:bottom w:val="none" w:sz="0" w:space="0" w:color="auto"/>
        <w:right w:val="none" w:sz="0" w:space="0" w:color="auto"/>
      </w:divBdr>
    </w:div>
    <w:div w:id="1763574506">
      <w:bodyDiv w:val="1"/>
      <w:marLeft w:val="0"/>
      <w:marRight w:val="0"/>
      <w:marTop w:val="0"/>
      <w:marBottom w:val="0"/>
      <w:divBdr>
        <w:top w:val="none" w:sz="0" w:space="0" w:color="auto"/>
        <w:left w:val="none" w:sz="0" w:space="0" w:color="auto"/>
        <w:bottom w:val="none" w:sz="0" w:space="0" w:color="auto"/>
        <w:right w:val="none" w:sz="0" w:space="0" w:color="auto"/>
      </w:divBdr>
    </w:div>
    <w:div w:id="1773889207">
      <w:bodyDiv w:val="1"/>
      <w:marLeft w:val="0"/>
      <w:marRight w:val="0"/>
      <w:marTop w:val="0"/>
      <w:marBottom w:val="0"/>
      <w:divBdr>
        <w:top w:val="none" w:sz="0" w:space="0" w:color="auto"/>
        <w:left w:val="none" w:sz="0" w:space="0" w:color="auto"/>
        <w:bottom w:val="none" w:sz="0" w:space="0" w:color="auto"/>
        <w:right w:val="none" w:sz="0" w:space="0" w:color="auto"/>
      </w:divBdr>
      <w:divsChild>
        <w:div w:id="291788955">
          <w:marLeft w:val="0"/>
          <w:marRight w:val="0"/>
          <w:marTop w:val="0"/>
          <w:marBottom w:val="0"/>
          <w:divBdr>
            <w:top w:val="none" w:sz="0" w:space="0" w:color="auto"/>
            <w:left w:val="none" w:sz="0" w:space="0" w:color="auto"/>
            <w:bottom w:val="none" w:sz="0" w:space="0" w:color="auto"/>
            <w:right w:val="none" w:sz="0" w:space="0" w:color="auto"/>
          </w:divBdr>
        </w:div>
        <w:div w:id="430929547">
          <w:marLeft w:val="0"/>
          <w:marRight w:val="0"/>
          <w:marTop w:val="0"/>
          <w:marBottom w:val="0"/>
          <w:divBdr>
            <w:top w:val="none" w:sz="0" w:space="0" w:color="auto"/>
            <w:left w:val="none" w:sz="0" w:space="0" w:color="auto"/>
            <w:bottom w:val="none" w:sz="0" w:space="0" w:color="auto"/>
            <w:right w:val="none" w:sz="0" w:space="0" w:color="auto"/>
          </w:divBdr>
        </w:div>
        <w:div w:id="433942592">
          <w:marLeft w:val="0"/>
          <w:marRight w:val="0"/>
          <w:marTop w:val="0"/>
          <w:marBottom w:val="0"/>
          <w:divBdr>
            <w:top w:val="none" w:sz="0" w:space="0" w:color="auto"/>
            <w:left w:val="none" w:sz="0" w:space="0" w:color="auto"/>
            <w:bottom w:val="none" w:sz="0" w:space="0" w:color="auto"/>
            <w:right w:val="none" w:sz="0" w:space="0" w:color="auto"/>
          </w:divBdr>
        </w:div>
        <w:div w:id="1401489452">
          <w:marLeft w:val="0"/>
          <w:marRight w:val="0"/>
          <w:marTop w:val="0"/>
          <w:marBottom w:val="0"/>
          <w:divBdr>
            <w:top w:val="none" w:sz="0" w:space="0" w:color="auto"/>
            <w:left w:val="none" w:sz="0" w:space="0" w:color="auto"/>
            <w:bottom w:val="none" w:sz="0" w:space="0" w:color="auto"/>
            <w:right w:val="none" w:sz="0" w:space="0" w:color="auto"/>
          </w:divBdr>
        </w:div>
      </w:divsChild>
    </w:div>
    <w:div w:id="1781101032">
      <w:bodyDiv w:val="1"/>
      <w:marLeft w:val="0"/>
      <w:marRight w:val="0"/>
      <w:marTop w:val="0"/>
      <w:marBottom w:val="0"/>
      <w:divBdr>
        <w:top w:val="none" w:sz="0" w:space="0" w:color="auto"/>
        <w:left w:val="none" w:sz="0" w:space="0" w:color="auto"/>
        <w:bottom w:val="none" w:sz="0" w:space="0" w:color="auto"/>
        <w:right w:val="none" w:sz="0" w:space="0" w:color="auto"/>
      </w:divBdr>
      <w:divsChild>
        <w:div w:id="49041135">
          <w:marLeft w:val="0"/>
          <w:marRight w:val="0"/>
          <w:marTop w:val="0"/>
          <w:marBottom w:val="0"/>
          <w:divBdr>
            <w:top w:val="none" w:sz="0" w:space="0" w:color="auto"/>
            <w:left w:val="none" w:sz="0" w:space="0" w:color="auto"/>
            <w:bottom w:val="none" w:sz="0" w:space="0" w:color="auto"/>
            <w:right w:val="none" w:sz="0" w:space="0" w:color="auto"/>
          </w:divBdr>
        </w:div>
        <w:div w:id="144322299">
          <w:marLeft w:val="0"/>
          <w:marRight w:val="0"/>
          <w:marTop w:val="0"/>
          <w:marBottom w:val="0"/>
          <w:divBdr>
            <w:top w:val="none" w:sz="0" w:space="0" w:color="auto"/>
            <w:left w:val="none" w:sz="0" w:space="0" w:color="auto"/>
            <w:bottom w:val="none" w:sz="0" w:space="0" w:color="auto"/>
            <w:right w:val="none" w:sz="0" w:space="0" w:color="auto"/>
          </w:divBdr>
        </w:div>
        <w:div w:id="334109031">
          <w:marLeft w:val="0"/>
          <w:marRight w:val="0"/>
          <w:marTop w:val="0"/>
          <w:marBottom w:val="0"/>
          <w:divBdr>
            <w:top w:val="none" w:sz="0" w:space="0" w:color="auto"/>
            <w:left w:val="none" w:sz="0" w:space="0" w:color="auto"/>
            <w:bottom w:val="none" w:sz="0" w:space="0" w:color="auto"/>
            <w:right w:val="none" w:sz="0" w:space="0" w:color="auto"/>
          </w:divBdr>
        </w:div>
        <w:div w:id="362898453">
          <w:marLeft w:val="0"/>
          <w:marRight w:val="0"/>
          <w:marTop w:val="0"/>
          <w:marBottom w:val="0"/>
          <w:divBdr>
            <w:top w:val="none" w:sz="0" w:space="0" w:color="auto"/>
            <w:left w:val="none" w:sz="0" w:space="0" w:color="auto"/>
            <w:bottom w:val="none" w:sz="0" w:space="0" w:color="auto"/>
            <w:right w:val="none" w:sz="0" w:space="0" w:color="auto"/>
          </w:divBdr>
        </w:div>
        <w:div w:id="412552834">
          <w:marLeft w:val="0"/>
          <w:marRight w:val="0"/>
          <w:marTop w:val="0"/>
          <w:marBottom w:val="0"/>
          <w:divBdr>
            <w:top w:val="none" w:sz="0" w:space="0" w:color="auto"/>
            <w:left w:val="none" w:sz="0" w:space="0" w:color="auto"/>
            <w:bottom w:val="none" w:sz="0" w:space="0" w:color="auto"/>
            <w:right w:val="none" w:sz="0" w:space="0" w:color="auto"/>
          </w:divBdr>
        </w:div>
        <w:div w:id="435252523">
          <w:marLeft w:val="0"/>
          <w:marRight w:val="0"/>
          <w:marTop w:val="0"/>
          <w:marBottom w:val="0"/>
          <w:divBdr>
            <w:top w:val="none" w:sz="0" w:space="0" w:color="auto"/>
            <w:left w:val="none" w:sz="0" w:space="0" w:color="auto"/>
            <w:bottom w:val="none" w:sz="0" w:space="0" w:color="auto"/>
            <w:right w:val="none" w:sz="0" w:space="0" w:color="auto"/>
          </w:divBdr>
        </w:div>
        <w:div w:id="467407015">
          <w:marLeft w:val="0"/>
          <w:marRight w:val="0"/>
          <w:marTop w:val="0"/>
          <w:marBottom w:val="0"/>
          <w:divBdr>
            <w:top w:val="none" w:sz="0" w:space="0" w:color="auto"/>
            <w:left w:val="none" w:sz="0" w:space="0" w:color="auto"/>
            <w:bottom w:val="none" w:sz="0" w:space="0" w:color="auto"/>
            <w:right w:val="none" w:sz="0" w:space="0" w:color="auto"/>
          </w:divBdr>
        </w:div>
        <w:div w:id="721245866">
          <w:marLeft w:val="0"/>
          <w:marRight w:val="0"/>
          <w:marTop w:val="0"/>
          <w:marBottom w:val="0"/>
          <w:divBdr>
            <w:top w:val="none" w:sz="0" w:space="0" w:color="auto"/>
            <w:left w:val="none" w:sz="0" w:space="0" w:color="auto"/>
            <w:bottom w:val="none" w:sz="0" w:space="0" w:color="auto"/>
            <w:right w:val="none" w:sz="0" w:space="0" w:color="auto"/>
          </w:divBdr>
        </w:div>
        <w:div w:id="742873821">
          <w:marLeft w:val="0"/>
          <w:marRight w:val="0"/>
          <w:marTop w:val="0"/>
          <w:marBottom w:val="0"/>
          <w:divBdr>
            <w:top w:val="none" w:sz="0" w:space="0" w:color="auto"/>
            <w:left w:val="none" w:sz="0" w:space="0" w:color="auto"/>
            <w:bottom w:val="none" w:sz="0" w:space="0" w:color="auto"/>
            <w:right w:val="none" w:sz="0" w:space="0" w:color="auto"/>
          </w:divBdr>
        </w:div>
        <w:div w:id="772897465">
          <w:marLeft w:val="0"/>
          <w:marRight w:val="0"/>
          <w:marTop w:val="0"/>
          <w:marBottom w:val="0"/>
          <w:divBdr>
            <w:top w:val="none" w:sz="0" w:space="0" w:color="auto"/>
            <w:left w:val="none" w:sz="0" w:space="0" w:color="auto"/>
            <w:bottom w:val="none" w:sz="0" w:space="0" w:color="auto"/>
            <w:right w:val="none" w:sz="0" w:space="0" w:color="auto"/>
          </w:divBdr>
        </w:div>
        <w:div w:id="785000578">
          <w:marLeft w:val="0"/>
          <w:marRight w:val="0"/>
          <w:marTop w:val="0"/>
          <w:marBottom w:val="0"/>
          <w:divBdr>
            <w:top w:val="none" w:sz="0" w:space="0" w:color="auto"/>
            <w:left w:val="none" w:sz="0" w:space="0" w:color="auto"/>
            <w:bottom w:val="none" w:sz="0" w:space="0" w:color="auto"/>
            <w:right w:val="none" w:sz="0" w:space="0" w:color="auto"/>
          </w:divBdr>
        </w:div>
        <w:div w:id="878660656">
          <w:marLeft w:val="0"/>
          <w:marRight w:val="0"/>
          <w:marTop w:val="0"/>
          <w:marBottom w:val="0"/>
          <w:divBdr>
            <w:top w:val="none" w:sz="0" w:space="0" w:color="auto"/>
            <w:left w:val="none" w:sz="0" w:space="0" w:color="auto"/>
            <w:bottom w:val="none" w:sz="0" w:space="0" w:color="auto"/>
            <w:right w:val="none" w:sz="0" w:space="0" w:color="auto"/>
          </w:divBdr>
        </w:div>
        <w:div w:id="951521866">
          <w:marLeft w:val="0"/>
          <w:marRight w:val="0"/>
          <w:marTop w:val="0"/>
          <w:marBottom w:val="0"/>
          <w:divBdr>
            <w:top w:val="none" w:sz="0" w:space="0" w:color="auto"/>
            <w:left w:val="none" w:sz="0" w:space="0" w:color="auto"/>
            <w:bottom w:val="none" w:sz="0" w:space="0" w:color="auto"/>
            <w:right w:val="none" w:sz="0" w:space="0" w:color="auto"/>
          </w:divBdr>
        </w:div>
        <w:div w:id="1002396377">
          <w:marLeft w:val="0"/>
          <w:marRight w:val="0"/>
          <w:marTop w:val="0"/>
          <w:marBottom w:val="0"/>
          <w:divBdr>
            <w:top w:val="none" w:sz="0" w:space="0" w:color="auto"/>
            <w:left w:val="none" w:sz="0" w:space="0" w:color="auto"/>
            <w:bottom w:val="none" w:sz="0" w:space="0" w:color="auto"/>
            <w:right w:val="none" w:sz="0" w:space="0" w:color="auto"/>
          </w:divBdr>
        </w:div>
        <w:div w:id="1028793028">
          <w:marLeft w:val="0"/>
          <w:marRight w:val="0"/>
          <w:marTop w:val="0"/>
          <w:marBottom w:val="0"/>
          <w:divBdr>
            <w:top w:val="none" w:sz="0" w:space="0" w:color="auto"/>
            <w:left w:val="none" w:sz="0" w:space="0" w:color="auto"/>
            <w:bottom w:val="none" w:sz="0" w:space="0" w:color="auto"/>
            <w:right w:val="none" w:sz="0" w:space="0" w:color="auto"/>
          </w:divBdr>
        </w:div>
        <w:div w:id="1087193915">
          <w:marLeft w:val="0"/>
          <w:marRight w:val="0"/>
          <w:marTop w:val="0"/>
          <w:marBottom w:val="0"/>
          <w:divBdr>
            <w:top w:val="none" w:sz="0" w:space="0" w:color="auto"/>
            <w:left w:val="none" w:sz="0" w:space="0" w:color="auto"/>
            <w:bottom w:val="none" w:sz="0" w:space="0" w:color="auto"/>
            <w:right w:val="none" w:sz="0" w:space="0" w:color="auto"/>
          </w:divBdr>
        </w:div>
        <w:div w:id="1124541570">
          <w:marLeft w:val="0"/>
          <w:marRight w:val="0"/>
          <w:marTop w:val="0"/>
          <w:marBottom w:val="0"/>
          <w:divBdr>
            <w:top w:val="none" w:sz="0" w:space="0" w:color="auto"/>
            <w:left w:val="none" w:sz="0" w:space="0" w:color="auto"/>
            <w:bottom w:val="none" w:sz="0" w:space="0" w:color="auto"/>
            <w:right w:val="none" w:sz="0" w:space="0" w:color="auto"/>
          </w:divBdr>
        </w:div>
        <w:div w:id="1230463657">
          <w:marLeft w:val="0"/>
          <w:marRight w:val="0"/>
          <w:marTop w:val="0"/>
          <w:marBottom w:val="0"/>
          <w:divBdr>
            <w:top w:val="none" w:sz="0" w:space="0" w:color="auto"/>
            <w:left w:val="none" w:sz="0" w:space="0" w:color="auto"/>
            <w:bottom w:val="none" w:sz="0" w:space="0" w:color="auto"/>
            <w:right w:val="none" w:sz="0" w:space="0" w:color="auto"/>
          </w:divBdr>
        </w:div>
        <w:div w:id="1445492995">
          <w:marLeft w:val="0"/>
          <w:marRight w:val="0"/>
          <w:marTop w:val="0"/>
          <w:marBottom w:val="0"/>
          <w:divBdr>
            <w:top w:val="none" w:sz="0" w:space="0" w:color="auto"/>
            <w:left w:val="none" w:sz="0" w:space="0" w:color="auto"/>
            <w:bottom w:val="none" w:sz="0" w:space="0" w:color="auto"/>
            <w:right w:val="none" w:sz="0" w:space="0" w:color="auto"/>
          </w:divBdr>
        </w:div>
        <w:div w:id="1446195096">
          <w:marLeft w:val="0"/>
          <w:marRight w:val="0"/>
          <w:marTop w:val="0"/>
          <w:marBottom w:val="0"/>
          <w:divBdr>
            <w:top w:val="none" w:sz="0" w:space="0" w:color="auto"/>
            <w:left w:val="none" w:sz="0" w:space="0" w:color="auto"/>
            <w:bottom w:val="none" w:sz="0" w:space="0" w:color="auto"/>
            <w:right w:val="none" w:sz="0" w:space="0" w:color="auto"/>
          </w:divBdr>
        </w:div>
        <w:div w:id="1449277608">
          <w:marLeft w:val="0"/>
          <w:marRight w:val="0"/>
          <w:marTop w:val="0"/>
          <w:marBottom w:val="0"/>
          <w:divBdr>
            <w:top w:val="none" w:sz="0" w:space="0" w:color="auto"/>
            <w:left w:val="none" w:sz="0" w:space="0" w:color="auto"/>
            <w:bottom w:val="none" w:sz="0" w:space="0" w:color="auto"/>
            <w:right w:val="none" w:sz="0" w:space="0" w:color="auto"/>
          </w:divBdr>
        </w:div>
        <w:div w:id="1508011494">
          <w:marLeft w:val="0"/>
          <w:marRight w:val="0"/>
          <w:marTop w:val="0"/>
          <w:marBottom w:val="0"/>
          <w:divBdr>
            <w:top w:val="none" w:sz="0" w:space="0" w:color="auto"/>
            <w:left w:val="none" w:sz="0" w:space="0" w:color="auto"/>
            <w:bottom w:val="none" w:sz="0" w:space="0" w:color="auto"/>
            <w:right w:val="none" w:sz="0" w:space="0" w:color="auto"/>
          </w:divBdr>
        </w:div>
        <w:div w:id="1560169243">
          <w:marLeft w:val="0"/>
          <w:marRight w:val="0"/>
          <w:marTop w:val="0"/>
          <w:marBottom w:val="0"/>
          <w:divBdr>
            <w:top w:val="none" w:sz="0" w:space="0" w:color="auto"/>
            <w:left w:val="none" w:sz="0" w:space="0" w:color="auto"/>
            <w:bottom w:val="none" w:sz="0" w:space="0" w:color="auto"/>
            <w:right w:val="none" w:sz="0" w:space="0" w:color="auto"/>
          </w:divBdr>
        </w:div>
        <w:div w:id="1615483715">
          <w:marLeft w:val="0"/>
          <w:marRight w:val="0"/>
          <w:marTop w:val="0"/>
          <w:marBottom w:val="0"/>
          <w:divBdr>
            <w:top w:val="none" w:sz="0" w:space="0" w:color="auto"/>
            <w:left w:val="none" w:sz="0" w:space="0" w:color="auto"/>
            <w:bottom w:val="none" w:sz="0" w:space="0" w:color="auto"/>
            <w:right w:val="none" w:sz="0" w:space="0" w:color="auto"/>
          </w:divBdr>
        </w:div>
        <w:div w:id="1615552217">
          <w:marLeft w:val="0"/>
          <w:marRight w:val="0"/>
          <w:marTop w:val="0"/>
          <w:marBottom w:val="0"/>
          <w:divBdr>
            <w:top w:val="none" w:sz="0" w:space="0" w:color="auto"/>
            <w:left w:val="none" w:sz="0" w:space="0" w:color="auto"/>
            <w:bottom w:val="none" w:sz="0" w:space="0" w:color="auto"/>
            <w:right w:val="none" w:sz="0" w:space="0" w:color="auto"/>
          </w:divBdr>
        </w:div>
        <w:div w:id="1636832797">
          <w:marLeft w:val="0"/>
          <w:marRight w:val="0"/>
          <w:marTop w:val="0"/>
          <w:marBottom w:val="0"/>
          <w:divBdr>
            <w:top w:val="none" w:sz="0" w:space="0" w:color="auto"/>
            <w:left w:val="none" w:sz="0" w:space="0" w:color="auto"/>
            <w:bottom w:val="none" w:sz="0" w:space="0" w:color="auto"/>
            <w:right w:val="none" w:sz="0" w:space="0" w:color="auto"/>
          </w:divBdr>
        </w:div>
        <w:div w:id="1672954367">
          <w:marLeft w:val="0"/>
          <w:marRight w:val="0"/>
          <w:marTop w:val="0"/>
          <w:marBottom w:val="0"/>
          <w:divBdr>
            <w:top w:val="none" w:sz="0" w:space="0" w:color="auto"/>
            <w:left w:val="none" w:sz="0" w:space="0" w:color="auto"/>
            <w:bottom w:val="none" w:sz="0" w:space="0" w:color="auto"/>
            <w:right w:val="none" w:sz="0" w:space="0" w:color="auto"/>
          </w:divBdr>
        </w:div>
        <w:div w:id="1685135117">
          <w:marLeft w:val="0"/>
          <w:marRight w:val="0"/>
          <w:marTop w:val="0"/>
          <w:marBottom w:val="0"/>
          <w:divBdr>
            <w:top w:val="none" w:sz="0" w:space="0" w:color="auto"/>
            <w:left w:val="none" w:sz="0" w:space="0" w:color="auto"/>
            <w:bottom w:val="none" w:sz="0" w:space="0" w:color="auto"/>
            <w:right w:val="none" w:sz="0" w:space="0" w:color="auto"/>
          </w:divBdr>
        </w:div>
        <w:div w:id="1768304883">
          <w:marLeft w:val="0"/>
          <w:marRight w:val="0"/>
          <w:marTop w:val="0"/>
          <w:marBottom w:val="0"/>
          <w:divBdr>
            <w:top w:val="none" w:sz="0" w:space="0" w:color="auto"/>
            <w:left w:val="none" w:sz="0" w:space="0" w:color="auto"/>
            <w:bottom w:val="none" w:sz="0" w:space="0" w:color="auto"/>
            <w:right w:val="none" w:sz="0" w:space="0" w:color="auto"/>
          </w:divBdr>
        </w:div>
        <w:div w:id="1780948442">
          <w:marLeft w:val="0"/>
          <w:marRight w:val="0"/>
          <w:marTop w:val="0"/>
          <w:marBottom w:val="0"/>
          <w:divBdr>
            <w:top w:val="none" w:sz="0" w:space="0" w:color="auto"/>
            <w:left w:val="none" w:sz="0" w:space="0" w:color="auto"/>
            <w:bottom w:val="none" w:sz="0" w:space="0" w:color="auto"/>
            <w:right w:val="none" w:sz="0" w:space="0" w:color="auto"/>
          </w:divBdr>
        </w:div>
        <w:div w:id="1814787059">
          <w:marLeft w:val="0"/>
          <w:marRight w:val="0"/>
          <w:marTop w:val="0"/>
          <w:marBottom w:val="0"/>
          <w:divBdr>
            <w:top w:val="none" w:sz="0" w:space="0" w:color="auto"/>
            <w:left w:val="none" w:sz="0" w:space="0" w:color="auto"/>
            <w:bottom w:val="none" w:sz="0" w:space="0" w:color="auto"/>
            <w:right w:val="none" w:sz="0" w:space="0" w:color="auto"/>
          </w:divBdr>
        </w:div>
        <w:div w:id="1831172829">
          <w:marLeft w:val="0"/>
          <w:marRight w:val="0"/>
          <w:marTop w:val="0"/>
          <w:marBottom w:val="0"/>
          <w:divBdr>
            <w:top w:val="none" w:sz="0" w:space="0" w:color="auto"/>
            <w:left w:val="none" w:sz="0" w:space="0" w:color="auto"/>
            <w:bottom w:val="none" w:sz="0" w:space="0" w:color="auto"/>
            <w:right w:val="none" w:sz="0" w:space="0" w:color="auto"/>
          </w:divBdr>
        </w:div>
        <w:div w:id="1885214166">
          <w:marLeft w:val="0"/>
          <w:marRight w:val="0"/>
          <w:marTop w:val="0"/>
          <w:marBottom w:val="0"/>
          <w:divBdr>
            <w:top w:val="none" w:sz="0" w:space="0" w:color="auto"/>
            <w:left w:val="none" w:sz="0" w:space="0" w:color="auto"/>
            <w:bottom w:val="none" w:sz="0" w:space="0" w:color="auto"/>
            <w:right w:val="none" w:sz="0" w:space="0" w:color="auto"/>
          </w:divBdr>
        </w:div>
        <w:div w:id="1887520272">
          <w:marLeft w:val="0"/>
          <w:marRight w:val="0"/>
          <w:marTop w:val="0"/>
          <w:marBottom w:val="0"/>
          <w:divBdr>
            <w:top w:val="none" w:sz="0" w:space="0" w:color="auto"/>
            <w:left w:val="none" w:sz="0" w:space="0" w:color="auto"/>
            <w:bottom w:val="none" w:sz="0" w:space="0" w:color="auto"/>
            <w:right w:val="none" w:sz="0" w:space="0" w:color="auto"/>
          </w:divBdr>
        </w:div>
        <w:div w:id="2067142637">
          <w:marLeft w:val="0"/>
          <w:marRight w:val="0"/>
          <w:marTop w:val="0"/>
          <w:marBottom w:val="0"/>
          <w:divBdr>
            <w:top w:val="none" w:sz="0" w:space="0" w:color="auto"/>
            <w:left w:val="none" w:sz="0" w:space="0" w:color="auto"/>
            <w:bottom w:val="none" w:sz="0" w:space="0" w:color="auto"/>
            <w:right w:val="none" w:sz="0" w:space="0" w:color="auto"/>
          </w:divBdr>
        </w:div>
        <w:div w:id="2121336521">
          <w:marLeft w:val="0"/>
          <w:marRight w:val="0"/>
          <w:marTop w:val="0"/>
          <w:marBottom w:val="0"/>
          <w:divBdr>
            <w:top w:val="none" w:sz="0" w:space="0" w:color="auto"/>
            <w:left w:val="none" w:sz="0" w:space="0" w:color="auto"/>
            <w:bottom w:val="none" w:sz="0" w:space="0" w:color="auto"/>
            <w:right w:val="none" w:sz="0" w:space="0" w:color="auto"/>
          </w:divBdr>
        </w:div>
      </w:divsChild>
    </w:div>
    <w:div w:id="1884440233">
      <w:bodyDiv w:val="1"/>
      <w:marLeft w:val="0"/>
      <w:marRight w:val="0"/>
      <w:marTop w:val="0"/>
      <w:marBottom w:val="0"/>
      <w:divBdr>
        <w:top w:val="none" w:sz="0" w:space="0" w:color="auto"/>
        <w:left w:val="none" w:sz="0" w:space="0" w:color="auto"/>
        <w:bottom w:val="none" w:sz="0" w:space="0" w:color="auto"/>
        <w:right w:val="none" w:sz="0" w:space="0" w:color="auto"/>
      </w:divBdr>
      <w:divsChild>
        <w:div w:id="79789541">
          <w:marLeft w:val="0"/>
          <w:marRight w:val="0"/>
          <w:marTop w:val="0"/>
          <w:marBottom w:val="0"/>
          <w:divBdr>
            <w:top w:val="none" w:sz="0" w:space="0" w:color="auto"/>
            <w:left w:val="none" w:sz="0" w:space="0" w:color="auto"/>
            <w:bottom w:val="none" w:sz="0" w:space="0" w:color="auto"/>
            <w:right w:val="none" w:sz="0" w:space="0" w:color="auto"/>
          </w:divBdr>
        </w:div>
        <w:div w:id="149055093">
          <w:marLeft w:val="0"/>
          <w:marRight w:val="0"/>
          <w:marTop w:val="0"/>
          <w:marBottom w:val="0"/>
          <w:divBdr>
            <w:top w:val="none" w:sz="0" w:space="0" w:color="auto"/>
            <w:left w:val="none" w:sz="0" w:space="0" w:color="auto"/>
            <w:bottom w:val="none" w:sz="0" w:space="0" w:color="auto"/>
            <w:right w:val="none" w:sz="0" w:space="0" w:color="auto"/>
          </w:divBdr>
        </w:div>
        <w:div w:id="865950586">
          <w:marLeft w:val="0"/>
          <w:marRight w:val="0"/>
          <w:marTop w:val="0"/>
          <w:marBottom w:val="0"/>
          <w:divBdr>
            <w:top w:val="none" w:sz="0" w:space="0" w:color="auto"/>
            <w:left w:val="none" w:sz="0" w:space="0" w:color="auto"/>
            <w:bottom w:val="none" w:sz="0" w:space="0" w:color="auto"/>
            <w:right w:val="none" w:sz="0" w:space="0" w:color="auto"/>
          </w:divBdr>
          <w:divsChild>
            <w:div w:id="527256564">
              <w:marLeft w:val="0"/>
              <w:marRight w:val="0"/>
              <w:marTop w:val="0"/>
              <w:marBottom w:val="0"/>
              <w:divBdr>
                <w:top w:val="none" w:sz="0" w:space="0" w:color="auto"/>
                <w:left w:val="none" w:sz="0" w:space="0" w:color="auto"/>
                <w:bottom w:val="none" w:sz="0" w:space="0" w:color="auto"/>
                <w:right w:val="none" w:sz="0" w:space="0" w:color="auto"/>
              </w:divBdr>
            </w:div>
            <w:div w:id="1648515544">
              <w:marLeft w:val="0"/>
              <w:marRight w:val="0"/>
              <w:marTop w:val="0"/>
              <w:marBottom w:val="0"/>
              <w:divBdr>
                <w:top w:val="none" w:sz="0" w:space="0" w:color="auto"/>
                <w:left w:val="none" w:sz="0" w:space="0" w:color="auto"/>
                <w:bottom w:val="none" w:sz="0" w:space="0" w:color="auto"/>
                <w:right w:val="none" w:sz="0" w:space="0" w:color="auto"/>
              </w:divBdr>
            </w:div>
            <w:div w:id="1662537426">
              <w:marLeft w:val="0"/>
              <w:marRight w:val="0"/>
              <w:marTop w:val="0"/>
              <w:marBottom w:val="0"/>
              <w:divBdr>
                <w:top w:val="none" w:sz="0" w:space="0" w:color="auto"/>
                <w:left w:val="none" w:sz="0" w:space="0" w:color="auto"/>
                <w:bottom w:val="none" w:sz="0" w:space="0" w:color="auto"/>
                <w:right w:val="none" w:sz="0" w:space="0" w:color="auto"/>
              </w:divBdr>
            </w:div>
            <w:div w:id="1742288718">
              <w:marLeft w:val="0"/>
              <w:marRight w:val="0"/>
              <w:marTop w:val="0"/>
              <w:marBottom w:val="0"/>
              <w:divBdr>
                <w:top w:val="none" w:sz="0" w:space="0" w:color="auto"/>
                <w:left w:val="none" w:sz="0" w:space="0" w:color="auto"/>
                <w:bottom w:val="none" w:sz="0" w:space="0" w:color="auto"/>
                <w:right w:val="none" w:sz="0" w:space="0" w:color="auto"/>
              </w:divBdr>
            </w:div>
            <w:div w:id="2136288338">
              <w:marLeft w:val="0"/>
              <w:marRight w:val="0"/>
              <w:marTop w:val="0"/>
              <w:marBottom w:val="0"/>
              <w:divBdr>
                <w:top w:val="none" w:sz="0" w:space="0" w:color="auto"/>
                <w:left w:val="none" w:sz="0" w:space="0" w:color="auto"/>
                <w:bottom w:val="none" w:sz="0" w:space="0" w:color="auto"/>
                <w:right w:val="none" w:sz="0" w:space="0" w:color="auto"/>
              </w:divBdr>
            </w:div>
          </w:divsChild>
        </w:div>
        <w:div w:id="1016034983">
          <w:marLeft w:val="0"/>
          <w:marRight w:val="0"/>
          <w:marTop w:val="0"/>
          <w:marBottom w:val="0"/>
          <w:divBdr>
            <w:top w:val="none" w:sz="0" w:space="0" w:color="auto"/>
            <w:left w:val="none" w:sz="0" w:space="0" w:color="auto"/>
            <w:bottom w:val="none" w:sz="0" w:space="0" w:color="auto"/>
            <w:right w:val="none" w:sz="0" w:space="0" w:color="auto"/>
          </w:divBdr>
          <w:divsChild>
            <w:div w:id="282418294">
              <w:marLeft w:val="0"/>
              <w:marRight w:val="0"/>
              <w:marTop w:val="0"/>
              <w:marBottom w:val="0"/>
              <w:divBdr>
                <w:top w:val="none" w:sz="0" w:space="0" w:color="auto"/>
                <w:left w:val="none" w:sz="0" w:space="0" w:color="auto"/>
                <w:bottom w:val="none" w:sz="0" w:space="0" w:color="auto"/>
                <w:right w:val="none" w:sz="0" w:space="0" w:color="auto"/>
              </w:divBdr>
            </w:div>
            <w:div w:id="472254916">
              <w:marLeft w:val="0"/>
              <w:marRight w:val="0"/>
              <w:marTop w:val="0"/>
              <w:marBottom w:val="0"/>
              <w:divBdr>
                <w:top w:val="none" w:sz="0" w:space="0" w:color="auto"/>
                <w:left w:val="none" w:sz="0" w:space="0" w:color="auto"/>
                <w:bottom w:val="none" w:sz="0" w:space="0" w:color="auto"/>
                <w:right w:val="none" w:sz="0" w:space="0" w:color="auto"/>
              </w:divBdr>
            </w:div>
            <w:div w:id="928856814">
              <w:marLeft w:val="0"/>
              <w:marRight w:val="0"/>
              <w:marTop w:val="0"/>
              <w:marBottom w:val="0"/>
              <w:divBdr>
                <w:top w:val="none" w:sz="0" w:space="0" w:color="auto"/>
                <w:left w:val="none" w:sz="0" w:space="0" w:color="auto"/>
                <w:bottom w:val="none" w:sz="0" w:space="0" w:color="auto"/>
                <w:right w:val="none" w:sz="0" w:space="0" w:color="auto"/>
              </w:divBdr>
            </w:div>
            <w:div w:id="972977005">
              <w:marLeft w:val="0"/>
              <w:marRight w:val="0"/>
              <w:marTop w:val="0"/>
              <w:marBottom w:val="0"/>
              <w:divBdr>
                <w:top w:val="none" w:sz="0" w:space="0" w:color="auto"/>
                <w:left w:val="none" w:sz="0" w:space="0" w:color="auto"/>
                <w:bottom w:val="none" w:sz="0" w:space="0" w:color="auto"/>
                <w:right w:val="none" w:sz="0" w:space="0" w:color="auto"/>
              </w:divBdr>
            </w:div>
            <w:div w:id="1216939672">
              <w:marLeft w:val="0"/>
              <w:marRight w:val="0"/>
              <w:marTop w:val="0"/>
              <w:marBottom w:val="0"/>
              <w:divBdr>
                <w:top w:val="none" w:sz="0" w:space="0" w:color="auto"/>
                <w:left w:val="none" w:sz="0" w:space="0" w:color="auto"/>
                <w:bottom w:val="none" w:sz="0" w:space="0" w:color="auto"/>
                <w:right w:val="none" w:sz="0" w:space="0" w:color="auto"/>
              </w:divBdr>
            </w:div>
          </w:divsChild>
        </w:div>
        <w:div w:id="1335721886">
          <w:marLeft w:val="0"/>
          <w:marRight w:val="0"/>
          <w:marTop w:val="0"/>
          <w:marBottom w:val="0"/>
          <w:divBdr>
            <w:top w:val="none" w:sz="0" w:space="0" w:color="auto"/>
            <w:left w:val="none" w:sz="0" w:space="0" w:color="auto"/>
            <w:bottom w:val="none" w:sz="0" w:space="0" w:color="auto"/>
            <w:right w:val="none" w:sz="0" w:space="0" w:color="auto"/>
          </w:divBdr>
        </w:div>
        <w:div w:id="1352952117">
          <w:marLeft w:val="0"/>
          <w:marRight w:val="0"/>
          <w:marTop w:val="0"/>
          <w:marBottom w:val="0"/>
          <w:divBdr>
            <w:top w:val="none" w:sz="0" w:space="0" w:color="auto"/>
            <w:left w:val="none" w:sz="0" w:space="0" w:color="auto"/>
            <w:bottom w:val="none" w:sz="0" w:space="0" w:color="auto"/>
            <w:right w:val="none" w:sz="0" w:space="0" w:color="auto"/>
          </w:divBdr>
          <w:divsChild>
            <w:div w:id="1206140801">
              <w:marLeft w:val="-75"/>
              <w:marRight w:val="0"/>
              <w:marTop w:val="30"/>
              <w:marBottom w:val="30"/>
              <w:divBdr>
                <w:top w:val="none" w:sz="0" w:space="0" w:color="auto"/>
                <w:left w:val="none" w:sz="0" w:space="0" w:color="auto"/>
                <w:bottom w:val="none" w:sz="0" w:space="0" w:color="auto"/>
                <w:right w:val="none" w:sz="0" w:space="0" w:color="auto"/>
              </w:divBdr>
              <w:divsChild>
                <w:div w:id="91318314">
                  <w:marLeft w:val="0"/>
                  <w:marRight w:val="0"/>
                  <w:marTop w:val="0"/>
                  <w:marBottom w:val="0"/>
                  <w:divBdr>
                    <w:top w:val="none" w:sz="0" w:space="0" w:color="auto"/>
                    <w:left w:val="none" w:sz="0" w:space="0" w:color="auto"/>
                    <w:bottom w:val="none" w:sz="0" w:space="0" w:color="auto"/>
                    <w:right w:val="none" w:sz="0" w:space="0" w:color="auto"/>
                  </w:divBdr>
                  <w:divsChild>
                    <w:div w:id="170222802">
                      <w:marLeft w:val="0"/>
                      <w:marRight w:val="0"/>
                      <w:marTop w:val="0"/>
                      <w:marBottom w:val="0"/>
                      <w:divBdr>
                        <w:top w:val="none" w:sz="0" w:space="0" w:color="auto"/>
                        <w:left w:val="none" w:sz="0" w:space="0" w:color="auto"/>
                        <w:bottom w:val="none" w:sz="0" w:space="0" w:color="auto"/>
                        <w:right w:val="none" w:sz="0" w:space="0" w:color="auto"/>
                      </w:divBdr>
                    </w:div>
                  </w:divsChild>
                </w:div>
                <w:div w:id="732048434">
                  <w:marLeft w:val="0"/>
                  <w:marRight w:val="0"/>
                  <w:marTop w:val="0"/>
                  <w:marBottom w:val="0"/>
                  <w:divBdr>
                    <w:top w:val="none" w:sz="0" w:space="0" w:color="auto"/>
                    <w:left w:val="none" w:sz="0" w:space="0" w:color="auto"/>
                    <w:bottom w:val="none" w:sz="0" w:space="0" w:color="auto"/>
                    <w:right w:val="none" w:sz="0" w:space="0" w:color="auto"/>
                  </w:divBdr>
                  <w:divsChild>
                    <w:div w:id="572155699">
                      <w:marLeft w:val="0"/>
                      <w:marRight w:val="0"/>
                      <w:marTop w:val="0"/>
                      <w:marBottom w:val="0"/>
                      <w:divBdr>
                        <w:top w:val="none" w:sz="0" w:space="0" w:color="auto"/>
                        <w:left w:val="none" w:sz="0" w:space="0" w:color="auto"/>
                        <w:bottom w:val="none" w:sz="0" w:space="0" w:color="auto"/>
                        <w:right w:val="none" w:sz="0" w:space="0" w:color="auto"/>
                      </w:divBdr>
                    </w:div>
                  </w:divsChild>
                </w:div>
                <w:div w:id="916093400">
                  <w:marLeft w:val="0"/>
                  <w:marRight w:val="0"/>
                  <w:marTop w:val="0"/>
                  <w:marBottom w:val="0"/>
                  <w:divBdr>
                    <w:top w:val="none" w:sz="0" w:space="0" w:color="auto"/>
                    <w:left w:val="none" w:sz="0" w:space="0" w:color="auto"/>
                    <w:bottom w:val="none" w:sz="0" w:space="0" w:color="auto"/>
                    <w:right w:val="none" w:sz="0" w:space="0" w:color="auto"/>
                  </w:divBdr>
                  <w:divsChild>
                    <w:div w:id="860774938">
                      <w:marLeft w:val="0"/>
                      <w:marRight w:val="0"/>
                      <w:marTop w:val="0"/>
                      <w:marBottom w:val="0"/>
                      <w:divBdr>
                        <w:top w:val="none" w:sz="0" w:space="0" w:color="auto"/>
                        <w:left w:val="none" w:sz="0" w:space="0" w:color="auto"/>
                        <w:bottom w:val="none" w:sz="0" w:space="0" w:color="auto"/>
                        <w:right w:val="none" w:sz="0" w:space="0" w:color="auto"/>
                      </w:divBdr>
                    </w:div>
                  </w:divsChild>
                </w:div>
                <w:div w:id="1323660043">
                  <w:marLeft w:val="0"/>
                  <w:marRight w:val="0"/>
                  <w:marTop w:val="0"/>
                  <w:marBottom w:val="0"/>
                  <w:divBdr>
                    <w:top w:val="none" w:sz="0" w:space="0" w:color="auto"/>
                    <w:left w:val="none" w:sz="0" w:space="0" w:color="auto"/>
                    <w:bottom w:val="none" w:sz="0" w:space="0" w:color="auto"/>
                    <w:right w:val="none" w:sz="0" w:space="0" w:color="auto"/>
                  </w:divBdr>
                  <w:divsChild>
                    <w:div w:id="2977341">
                      <w:marLeft w:val="0"/>
                      <w:marRight w:val="0"/>
                      <w:marTop w:val="0"/>
                      <w:marBottom w:val="0"/>
                      <w:divBdr>
                        <w:top w:val="none" w:sz="0" w:space="0" w:color="auto"/>
                        <w:left w:val="none" w:sz="0" w:space="0" w:color="auto"/>
                        <w:bottom w:val="none" w:sz="0" w:space="0" w:color="auto"/>
                        <w:right w:val="none" w:sz="0" w:space="0" w:color="auto"/>
                      </w:divBdr>
                    </w:div>
                  </w:divsChild>
                </w:div>
                <w:div w:id="1589576699">
                  <w:marLeft w:val="0"/>
                  <w:marRight w:val="0"/>
                  <w:marTop w:val="0"/>
                  <w:marBottom w:val="0"/>
                  <w:divBdr>
                    <w:top w:val="none" w:sz="0" w:space="0" w:color="auto"/>
                    <w:left w:val="none" w:sz="0" w:space="0" w:color="auto"/>
                    <w:bottom w:val="none" w:sz="0" w:space="0" w:color="auto"/>
                    <w:right w:val="none" w:sz="0" w:space="0" w:color="auto"/>
                  </w:divBdr>
                  <w:divsChild>
                    <w:div w:id="722482179">
                      <w:marLeft w:val="0"/>
                      <w:marRight w:val="0"/>
                      <w:marTop w:val="0"/>
                      <w:marBottom w:val="0"/>
                      <w:divBdr>
                        <w:top w:val="none" w:sz="0" w:space="0" w:color="auto"/>
                        <w:left w:val="none" w:sz="0" w:space="0" w:color="auto"/>
                        <w:bottom w:val="none" w:sz="0" w:space="0" w:color="auto"/>
                        <w:right w:val="none" w:sz="0" w:space="0" w:color="auto"/>
                      </w:divBdr>
                    </w:div>
                  </w:divsChild>
                </w:div>
                <w:div w:id="1790465196">
                  <w:marLeft w:val="0"/>
                  <w:marRight w:val="0"/>
                  <w:marTop w:val="0"/>
                  <w:marBottom w:val="0"/>
                  <w:divBdr>
                    <w:top w:val="none" w:sz="0" w:space="0" w:color="auto"/>
                    <w:left w:val="none" w:sz="0" w:space="0" w:color="auto"/>
                    <w:bottom w:val="none" w:sz="0" w:space="0" w:color="auto"/>
                    <w:right w:val="none" w:sz="0" w:space="0" w:color="auto"/>
                  </w:divBdr>
                  <w:divsChild>
                    <w:div w:id="180435444">
                      <w:marLeft w:val="0"/>
                      <w:marRight w:val="0"/>
                      <w:marTop w:val="0"/>
                      <w:marBottom w:val="0"/>
                      <w:divBdr>
                        <w:top w:val="none" w:sz="0" w:space="0" w:color="auto"/>
                        <w:left w:val="none" w:sz="0" w:space="0" w:color="auto"/>
                        <w:bottom w:val="none" w:sz="0" w:space="0" w:color="auto"/>
                        <w:right w:val="none" w:sz="0" w:space="0" w:color="auto"/>
                      </w:divBdr>
                    </w:div>
                  </w:divsChild>
                </w:div>
                <w:div w:id="1898200987">
                  <w:marLeft w:val="0"/>
                  <w:marRight w:val="0"/>
                  <w:marTop w:val="0"/>
                  <w:marBottom w:val="0"/>
                  <w:divBdr>
                    <w:top w:val="none" w:sz="0" w:space="0" w:color="auto"/>
                    <w:left w:val="none" w:sz="0" w:space="0" w:color="auto"/>
                    <w:bottom w:val="none" w:sz="0" w:space="0" w:color="auto"/>
                    <w:right w:val="none" w:sz="0" w:space="0" w:color="auto"/>
                  </w:divBdr>
                  <w:divsChild>
                    <w:div w:id="1919826127">
                      <w:marLeft w:val="0"/>
                      <w:marRight w:val="0"/>
                      <w:marTop w:val="0"/>
                      <w:marBottom w:val="0"/>
                      <w:divBdr>
                        <w:top w:val="none" w:sz="0" w:space="0" w:color="auto"/>
                        <w:left w:val="none" w:sz="0" w:space="0" w:color="auto"/>
                        <w:bottom w:val="none" w:sz="0" w:space="0" w:color="auto"/>
                        <w:right w:val="none" w:sz="0" w:space="0" w:color="auto"/>
                      </w:divBdr>
                    </w:div>
                  </w:divsChild>
                </w:div>
                <w:div w:id="1949314261">
                  <w:marLeft w:val="0"/>
                  <w:marRight w:val="0"/>
                  <w:marTop w:val="0"/>
                  <w:marBottom w:val="0"/>
                  <w:divBdr>
                    <w:top w:val="none" w:sz="0" w:space="0" w:color="auto"/>
                    <w:left w:val="none" w:sz="0" w:space="0" w:color="auto"/>
                    <w:bottom w:val="none" w:sz="0" w:space="0" w:color="auto"/>
                    <w:right w:val="none" w:sz="0" w:space="0" w:color="auto"/>
                  </w:divBdr>
                  <w:divsChild>
                    <w:div w:id="20150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2124">
          <w:marLeft w:val="0"/>
          <w:marRight w:val="0"/>
          <w:marTop w:val="0"/>
          <w:marBottom w:val="0"/>
          <w:divBdr>
            <w:top w:val="none" w:sz="0" w:space="0" w:color="auto"/>
            <w:left w:val="none" w:sz="0" w:space="0" w:color="auto"/>
            <w:bottom w:val="none" w:sz="0" w:space="0" w:color="auto"/>
            <w:right w:val="none" w:sz="0" w:space="0" w:color="auto"/>
          </w:divBdr>
          <w:divsChild>
            <w:div w:id="2631463">
              <w:marLeft w:val="0"/>
              <w:marRight w:val="0"/>
              <w:marTop w:val="0"/>
              <w:marBottom w:val="0"/>
              <w:divBdr>
                <w:top w:val="none" w:sz="0" w:space="0" w:color="auto"/>
                <w:left w:val="none" w:sz="0" w:space="0" w:color="auto"/>
                <w:bottom w:val="none" w:sz="0" w:space="0" w:color="auto"/>
                <w:right w:val="none" w:sz="0" w:space="0" w:color="auto"/>
              </w:divBdr>
            </w:div>
            <w:div w:id="70548742">
              <w:marLeft w:val="0"/>
              <w:marRight w:val="0"/>
              <w:marTop w:val="0"/>
              <w:marBottom w:val="0"/>
              <w:divBdr>
                <w:top w:val="none" w:sz="0" w:space="0" w:color="auto"/>
                <w:left w:val="none" w:sz="0" w:space="0" w:color="auto"/>
                <w:bottom w:val="none" w:sz="0" w:space="0" w:color="auto"/>
                <w:right w:val="none" w:sz="0" w:space="0" w:color="auto"/>
              </w:divBdr>
            </w:div>
            <w:div w:id="1876261707">
              <w:marLeft w:val="0"/>
              <w:marRight w:val="0"/>
              <w:marTop w:val="0"/>
              <w:marBottom w:val="0"/>
              <w:divBdr>
                <w:top w:val="none" w:sz="0" w:space="0" w:color="auto"/>
                <w:left w:val="none" w:sz="0" w:space="0" w:color="auto"/>
                <w:bottom w:val="none" w:sz="0" w:space="0" w:color="auto"/>
                <w:right w:val="none" w:sz="0" w:space="0" w:color="auto"/>
              </w:divBdr>
            </w:div>
            <w:div w:id="1949310364">
              <w:marLeft w:val="0"/>
              <w:marRight w:val="0"/>
              <w:marTop w:val="0"/>
              <w:marBottom w:val="0"/>
              <w:divBdr>
                <w:top w:val="none" w:sz="0" w:space="0" w:color="auto"/>
                <w:left w:val="none" w:sz="0" w:space="0" w:color="auto"/>
                <w:bottom w:val="none" w:sz="0" w:space="0" w:color="auto"/>
                <w:right w:val="none" w:sz="0" w:space="0" w:color="auto"/>
              </w:divBdr>
            </w:div>
            <w:div w:id="2002194175">
              <w:marLeft w:val="0"/>
              <w:marRight w:val="0"/>
              <w:marTop w:val="0"/>
              <w:marBottom w:val="0"/>
              <w:divBdr>
                <w:top w:val="none" w:sz="0" w:space="0" w:color="auto"/>
                <w:left w:val="none" w:sz="0" w:space="0" w:color="auto"/>
                <w:bottom w:val="none" w:sz="0" w:space="0" w:color="auto"/>
                <w:right w:val="none" w:sz="0" w:space="0" w:color="auto"/>
              </w:divBdr>
            </w:div>
          </w:divsChild>
        </w:div>
        <w:div w:id="1728600611">
          <w:marLeft w:val="0"/>
          <w:marRight w:val="0"/>
          <w:marTop w:val="0"/>
          <w:marBottom w:val="0"/>
          <w:divBdr>
            <w:top w:val="none" w:sz="0" w:space="0" w:color="auto"/>
            <w:left w:val="none" w:sz="0" w:space="0" w:color="auto"/>
            <w:bottom w:val="none" w:sz="0" w:space="0" w:color="auto"/>
            <w:right w:val="none" w:sz="0" w:space="0" w:color="auto"/>
          </w:divBdr>
        </w:div>
        <w:div w:id="1864904657">
          <w:marLeft w:val="0"/>
          <w:marRight w:val="0"/>
          <w:marTop w:val="0"/>
          <w:marBottom w:val="0"/>
          <w:divBdr>
            <w:top w:val="none" w:sz="0" w:space="0" w:color="auto"/>
            <w:left w:val="none" w:sz="0" w:space="0" w:color="auto"/>
            <w:bottom w:val="none" w:sz="0" w:space="0" w:color="auto"/>
            <w:right w:val="none" w:sz="0" w:space="0" w:color="auto"/>
          </w:divBdr>
          <w:divsChild>
            <w:div w:id="890918113">
              <w:marLeft w:val="0"/>
              <w:marRight w:val="0"/>
              <w:marTop w:val="0"/>
              <w:marBottom w:val="0"/>
              <w:divBdr>
                <w:top w:val="none" w:sz="0" w:space="0" w:color="auto"/>
                <w:left w:val="none" w:sz="0" w:space="0" w:color="auto"/>
                <w:bottom w:val="none" w:sz="0" w:space="0" w:color="auto"/>
                <w:right w:val="none" w:sz="0" w:space="0" w:color="auto"/>
              </w:divBdr>
            </w:div>
            <w:div w:id="1066798653">
              <w:marLeft w:val="0"/>
              <w:marRight w:val="0"/>
              <w:marTop w:val="0"/>
              <w:marBottom w:val="0"/>
              <w:divBdr>
                <w:top w:val="none" w:sz="0" w:space="0" w:color="auto"/>
                <w:left w:val="none" w:sz="0" w:space="0" w:color="auto"/>
                <w:bottom w:val="none" w:sz="0" w:space="0" w:color="auto"/>
                <w:right w:val="none" w:sz="0" w:space="0" w:color="auto"/>
              </w:divBdr>
            </w:div>
            <w:div w:id="1131434526">
              <w:marLeft w:val="0"/>
              <w:marRight w:val="0"/>
              <w:marTop w:val="0"/>
              <w:marBottom w:val="0"/>
              <w:divBdr>
                <w:top w:val="none" w:sz="0" w:space="0" w:color="auto"/>
                <w:left w:val="none" w:sz="0" w:space="0" w:color="auto"/>
                <w:bottom w:val="none" w:sz="0" w:space="0" w:color="auto"/>
                <w:right w:val="none" w:sz="0" w:space="0" w:color="auto"/>
              </w:divBdr>
            </w:div>
            <w:div w:id="1929533352">
              <w:marLeft w:val="0"/>
              <w:marRight w:val="0"/>
              <w:marTop w:val="0"/>
              <w:marBottom w:val="0"/>
              <w:divBdr>
                <w:top w:val="none" w:sz="0" w:space="0" w:color="auto"/>
                <w:left w:val="none" w:sz="0" w:space="0" w:color="auto"/>
                <w:bottom w:val="none" w:sz="0" w:space="0" w:color="auto"/>
                <w:right w:val="none" w:sz="0" w:space="0" w:color="auto"/>
              </w:divBdr>
            </w:div>
          </w:divsChild>
        </w:div>
        <w:div w:id="2011908643">
          <w:marLeft w:val="0"/>
          <w:marRight w:val="0"/>
          <w:marTop w:val="0"/>
          <w:marBottom w:val="0"/>
          <w:divBdr>
            <w:top w:val="none" w:sz="0" w:space="0" w:color="auto"/>
            <w:left w:val="none" w:sz="0" w:space="0" w:color="auto"/>
            <w:bottom w:val="none" w:sz="0" w:space="0" w:color="auto"/>
            <w:right w:val="none" w:sz="0" w:space="0" w:color="auto"/>
          </w:divBdr>
          <w:divsChild>
            <w:div w:id="15736829">
              <w:marLeft w:val="0"/>
              <w:marRight w:val="0"/>
              <w:marTop w:val="0"/>
              <w:marBottom w:val="0"/>
              <w:divBdr>
                <w:top w:val="none" w:sz="0" w:space="0" w:color="auto"/>
                <w:left w:val="none" w:sz="0" w:space="0" w:color="auto"/>
                <w:bottom w:val="none" w:sz="0" w:space="0" w:color="auto"/>
                <w:right w:val="none" w:sz="0" w:space="0" w:color="auto"/>
              </w:divBdr>
            </w:div>
            <w:div w:id="599801842">
              <w:marLeft w:val="0"/>
              <w:marRight w:val="0"/>
              <w:marTop w:val="0"/>
              <w:marBottom w:val="0"/>
              <w:divBdr>
                <w:top w:val="none" w:sz="0" w:space="0" w:color="auto"/>
                <w:left w:val="none" w:sz="0" w:space="0" w:color="auto"/>
                <w:bottom w:val="none" w:sz="0" w:space="0" w:color="auto"/>
                <w:right w:val="none" w:sz="0" w:space="0" w:color="auto"/>
              </w:divBdr>
            </w:div>
            <w:div w:id="794568224">
              <w:marLeft w:val="0"/>
              <w:marRight w:val="0"/>
              <w:marTop w:val="0"/>
              <w:marBottom w:val="0"/>
              <w:divBdr>
                <w:top w:val="none" w:sz="0" w:space="0" w:color="auto"/>
                <w:left w:val="none" w:sz="0" w:space="0" w:color="auto"/>
                <w:bottom w:val="none" w:sz="0" w:space="0" w:color="auto"/>
                <w:right w:val="none" w:sz="0" w:space="0" w:color="auto"/>
              </w:divBdr>
            </w:div>
            <w:div w:id="1342196110">
              <w:marLeft w:val="0"/>
              <w:marRight w:val="0"/>
              <w:marTop w:val="0"/>
              <w:marBottom w:val="0"/>
              <w:divBdr>
                <w:top w:val="none" w:sz="0" w:space="0" w:color="auto"/>
                <w:left w:val="none" w:sz="0" w:space="0" w:color="auto"/>
                <w:bottom w:val="none" w:sz="0" w:space="0" w:color="auto"/>
                <w:right w:val="none" w:sz="0" w:space="0" w:color="auto"/>
              </w:divBdr>
            </w:div>
          </w:divsChild>
        </w:div>
        <w:div w:id="2051301921">
          <w:marLeft w:val="0"/>
          <w:marRight w:val="0"/>
          <w:marTop w:val="0"/>
          <w:marBottom w:val="0"/>
          <w:divBdr>
            <w:top w:val="none" w:sz="0" w:space="0" w:color="auto"/>
            <w:left w:val="none" w:sz="0" w:space="0" w:color="auto"/>
            <w:bottom w:val="none" w:sz="0" w:space="0" w:color="auto"/>
            <w:right w:val="none" w:sz="0" w:space="0" w:color="auto"/>
          </w:divBdr>
          <w:divsChild>
            <w:div w:id="254020428">
              <w:marLeft w:val="0"/>
              <w:marRight w:val="0"/>
              <w:marTop w:val="0"/>
              <w:marBottom w:val="0"/>
              <w:divBdr>
                <w:top w:val="none" w:sz="0" w:space="0" w:color="auto"/>
                <w:left w:val="none" w:sz="0" w:space="0" w:color="auto"/>
                <w:bottom w:val="none" w:sz="0" w:space="0" w:color="auto"/>
                <w:right w:val="none" w:sz="0" w:space="0" w:color="auto"/>
              </w:divBdr>
            </w:div>
            <w:div w:id="421878736">
              <w:marLeft w:val="0"/>
              <w:marRight w:val="0"/>
              <w:marTop w:val="0"/>
              <w:marBottom w:val="0"/>
              <w:divBdr>
                <w:top w:val="none" w:sz="0" w:space="0" w:color="auto"/>
                <w:left w:val="none" w:sz="0" w:space="0" w:color="auto"/>
                <w:bottom w:val="none" w:sz="0" w:space="0" w:color="auto"/>
                <w:right w:val="none" w:sz="0" w:space="0" w:color="auto"/>
              </w:divBdr>
            </w:div>
            <w:div w:id="951789774">
              <w:marLeft w:val="0"/>
              <w:marRight w:val="0"/>
              <w:marTop w:val="0"/>
              <w:marBottom w:val="0"/>
              <w:divBdr>
                <w:top w:val="none" w:sz="0" w:space="0" w:color="auto"/>
                <w:left w:val="none" w:sz="0" w:space="0" w:color="auto"/>
                <w:bottom w:val="none" w:sz="0" w:space="0" w:color="auto"/>
                <w:right w:val="none" w:sz="0" w:space="0" w:color="auto"/>
              </w:divBdr>
            </w:div>
            <w:div w:id="1743985803">
              <w:marLeft w:val="0"/>
              <w:marRight w:val="0"/>
              <w:marTop w:val="0"/>
              <w:marBottom w:val="0"/>
              <w:divBdr>
                <w:top w:val="none" w:sz="0" w:space="0" w:color="auto"/>
                <w:left w:val="none" w:sz="0" w:space="0" w:color="auto"/>
                <w:bottom w:val="none" w:sz="0" w:space="0" w:color="auto"/>
                <w:right w:val="none" w:sz="0" w:space="0" w:color="auto"/>
              </w:divBdr>
            </w:div>
            <w:div w:id="17507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340">
      <w:bodyDiv w:val="1"/>
      <w:marLeft w:val="0"/>
      <w:marRight w:val="0"/>
      <w:marTop w:val="0"/>
      <w:marBottom w:val="0"/>
      <w:divBdr>
        <w:top w:val="none" w:sz="0" w:space="0" w:color="auto"/>
        <w:left w:val="none" w:sz="0" w:space="0" w:color="auto"/>
        <w:bottom w:val="none" w:sz="0" w:space="0" w:color="auto"/>
        <w:right w:val="none" w:sz="0" w:space="0" w:color="auto"/>
      </w:divBdr>
    </w:div>
    <w:div w:id="1897929935">
      <w:bodyDiv w:val="1"/>
      <w:marLeft w:val="0"/>
      <w:marRight w:val="0"/>
      <w:marTop w:val="0"/>
      <w:marBottom w:val="0"/>
      <w:divBdr>
        <w:top w:val="none" w:sz="0" w:space="0" w:color="auto"/>
        <w:left w:val="none" w:sz="0" w:space="0" w:color="auto"/>
        <w:bottom w:val="none" w:sz="0" w:space="0" w:color="auto"/>
        <w:right w:val="none" w:sz="0" w:space="0" w:color="auto"/>
      </w:divBdr>
      <w:divsChild>
        <w:div w:id="1515146108">
          <w:marLeft w:val="0"/>
          <w:marRight w:val="0"/>
          <w:marTop w:val="0"/>
          <w:marBottom w:val="0"/>
          <w:divBdr>
            <w:top w:val="none" w:sz="0" w:space="0" w:color="auto"/>
            <w:left w:val="none" w:sz="0" w:space="0" w:color="auto"/>
            <w:bottom w:val="none" w:sz="0" w:space="0" w:color="auto"/>
            <w:right w:val="none" w:sz="0" w:space="0" w:color="auto"/>
          </w:divBdr>
        </w:div>
      </w:divsChild>
    </w:div>
    <w:div w:id="1912041808">
      <w:bodyDiv w:val="1"/>
      <w:marLeft w:val="0"/>
      <w:marRight w:val="0"/>
      <w:marTop w:val="0"/>
      <w:marBottom w:val="0"/>
      <w:divBdr>
        <w:top w:val="none" w:sz="0" w:space="0" w:color="auto"/>
        <w:left w:val="none" w:sz="0" w:space="0" w:color="auto"/>
        <w:bottom w:val="none" w:sz="0" w:space="0" w:color="auto"/>
        <w:right w:val="none" w:sz="0" w:space="0" w:color="auto"/>
      </w:divBdr>
      <w:divsChild>
        <w:div w:id="202715005">
          <w:marLeft w:val="0"/>
          <w:marRight w:val="0"/>
          <w:marTop w:val="0"/>
          <w:marBottom w:val="0"/>
          <w:divBdr>
            <w:top w:val="none" w:sz="0" w:space="0" w:color="auto"/>
            <w:left w:val="none" w:sz="0" w:space="0" w:color="auto"/>
            <w:bottom w:val="none" w:sz="0" w:space="0" w:color="auto"/>
            <w:right w:val="none" w:sz="0" w:space="0" w:color="auto"/>
          </w:divBdr>
        </w:div>
        <w:div w:id="842818577">
          <w:marLeft w:val="0"/>
          <w:marRight w:val="0"/>
          <w:marTop w:val="0"/>
          <w:marBottom w:val="0"/>
          <w:divBdr>
            <w:top w:val="none" w:sz="0" w:space="0" w:color="auto"/>
            <w:left w:val="none" w:sz="0" w:space="0" w:color="auto"/>
            <w:bottom w:val="none" w:sz="0" w:space="0" w:color="auto"/>
            <w:right w:val="none" w:sz="0" w:space="0" w:color="auto"/>
          </w:divBdr>
        </w:div>
      </w:divsChild>
    </w:div>
    <w:div w:id="1914656306">
      <w:bodyDiv w:val="1"/>
      <w:marLeft w:val="0"/>
      <w:marRight w:val="0"/>
      <w:marTop w:val="0"/>
      <w:marBottom w:val="0"/>
      <w:divBdr>
        <w:top w:val="none" w:sz="0" w:space="0" w:color="auto"/>
        <w:left w:val="none" w:sz="0" w:space="0" w:color="auto"/>
        <w:bottom w:val="none" w:sz="0" w:space="0" w:color="auto"/>
        <w:right w:val="none" w:sz="0" w:space="0" w:color="auto"/>
      </w:divBdr>
    </w:div>
    <w:div w:id="2025279142">
      <w:bodyDiv w:val="1"/>
      <w:marLeft w:val="0"/>
      <w:marRight w:val="0"/>
      <w:marTop w:val="0"/>
      <w:marBottom w:val="0"/>
      <w:divBdr>
        <w:top w:val="none" w:sz="0" w:space="0" w:color="auto"/>
        <w:left w:val="none" w:sz="0" w:space="0" w:color="auto"/>
        <w:bottom w:val="none" w:sz="0" w:space="0" w:color="auto"/>
        <w:right w:val="none" w:sz="0" w:space="0" w:color="auto"/>
      </w:divBdr>
    </w:div>
    <w:div w:id="2028679677">
      <w:bodyDiv w:val="1"/>
      <w:marLeft w:val="0"/>
      <w:marRight w:val="0"/>
      <w:marTop w:val="0"/>
      <w:marBottom w:val="0"/>
      <w:divBdr>
        <w:top w:val="none" w:sz="0" w:space="0" w:color="auto"/>
        <w:left w:val="none" w:sz="0" w:space="0" w:color="auto"/>
        <w:bottom w:val="none" w:sz="0" w:space="0" w:color="auto"/>
        <w:right w:val="none" w:sz="0" w:space="0" w:color="auto"/>
      </w:divBdr>
    </w:div>
    <w:div w:id="2054385878">
      <w:bodyDiv w:val="1"/>
      <w:marLeft w:val="0"/>
      <w:marRight w:val="0"/>
      <w:marTop w:val="0"/>
      <w:marBottom w:val="0"/>
      <w:divBdr>
        <w:top w:val="none" w:sz="0" w:space="0" w:color="auto"/>
        <w:left w:val="none" w:sz="0" w:space="0" w:color="auto"/>
        <w:bottom w:val="none" w:sz="0" w:space="0" w:color="auto"/>
        <w:right w:val="none" w:sz="0" w:space="0" w:color="auto"/>
      </w:divBdr>
      <w:divsChild>
        <w:div w:id="181941417">
          <w:marLeft w:val="0"/>
          <w:marRight w:val="0"/>
          <w:marTop w:val="0"/>
          <w:marBottom w:val="0"/>
          <w:divBdr>
            <w:top w:val="none" w:sz="0" w:space="0" w:color="auto"/>
            <w:left w:val="none" w:sz="0" w:space="0" w:color="auto"/>
            <w:bottom w:val="none" w:sz="0" w:space="0" w:color="auto"/>
            <w:right w:val="none" w:sz="0" w:space="0" w:color="auto"/>
          </w:divBdr>
          <w:divsChild>
            <w:div w:id="1267613894">
              <w:marLeft w:val="0"/>
              <w:marRight w:val="0"/>
              <w:marTop w:val="0"/>
              <w:marBottom w:val="0"/>
              <w:divBdr>
                <w:top w:val="none" w:sz="0" w:space="0" w:color="auto"/>
                <w:left w:val="none" w:sz="0" w:space="0" w:color="auto"/>
                <w:bottom w:val="none" w:sz="0" w:space="0" w:color="auto"/>
                <w:right w:val="none" w:sz="0" w:space="0" w:color="auto"/>
              </w:divBdr>
            </w:div>
          </w:divsChild>
        </w:div>
        <w:div w:id="1615478163">
          <w:marLeft w:val="0"/>
          <w:marRight w:val="0"/>
          <w:marTop w:val="0"/>
          <w:marBottom w:val="0"/>
          <w:divBdr>
            <w:top w:val="none" w:sz="0" w:space="0" w:color="auto"/>
            <w:left w:val="none" w:sz="0" w:space="0" w:color="auto"/>
            <w:bottom w:val="none" w:sz="0" w:space="0" w:color="auto"/>
            <w:right w:val="none" w:sz="0" w:space="0" w:color="auto"/>
          </w:divBdr>
          <w:divsChild>
            <w:div w:id="12044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3917">
      <w:bodyDiv w:val="1"/>
      <w:marLeft w:val="0"/>
      <w:marRight w:val="0"/>
      <w:marTop w:val="0"/>
      <w:marBottom w:val="0"/>
      <w:divBdr>
        <w:top w:val="none" w:sz="0" w:space="0" w:color="auto"/>
        <w:left w:val="none" w:sz="0" w:space="0" w:color="auto"/>
        <w:bottom w:val="none" w:sz="0" w:space="0" w:color="auto"/>
        <w:right w:val="none" w:sz="0" w:space="0" w:color="auto"/>
      </w:divBdr>
    </w:div>
    <w:div w:id="2094933582">
      <w:bodyDiv w:val="1"/>
      <w:marLeft w:val="0"/>
      <w:marRight w:val="0"/>
      <w:marTop w:val="0"/>
      <w:marBottom w:val="0"/>
      <w:divBdr>
        <w:top w:val="none" w:sz="0" w:space="0" w:color="auto"/>
        <w:left w:val="none" w:sz="0" w:space="0" w:color="auto"/>
        <w:bottom w:val="none" w:sz="0" w:space="0" w:color="auto"/>
        <w:right w:val="none" w:sz="0" w:space="0" w:color="auto"/>
      </w:divBdr>
      <w:divsChild>
        <w:div w:id="1151362904">
          <w:marLeft w:val="0"/>
          <w:marRight w:val="0"/>
          <w:marTop w:val="0"/>
          <w:marBottom w:val="0"/>
          <w:divBdr>
            <w:top w:val="none" w:sz="0" w:space="0" w:color="auto"/>
            <w:left w:val="none" w:sz="0" w:space="0" w:color="auto"/>
            <w:bottom w:val="none" w:sz="0" w:space="0" w:color="auto"/>
            <w:right w:val="none" w:sz="0" w:space="0" w:color="auto"/>
          </w:divBdr>
          <w:divsChild>
            <w:div w:id="92013523">
              <w:marLeft w:val="0"/>
              <w:marRight w:val="0"/>
              <w:marTop w:val="0"/>
              <w:marBottom w:val="0"/>
              <w:divBdr>
                <w:top w:val="none" w:sz="0" w:space="0" w:color="auto"/>
                <w:left w:val="none" w:sz="0" w:space="0" w:color="auto"/>
                <w:bottom w:val="none" w:sz="0" w:space="0" w:color="auto"/>
                <w:right w:val="none" w:sz="0" w:space="0" w:color="auto"/>
              </w:divBdr>
            </w:div>
          </w:divsChild>
        </w:div>
        <w:div w:id="1404840536">
          <w:marLeft w:val="0"/>
          <w:marRight w:val="0"/>
          <w:marTop w:val="0"/>
          <w:marBottom w:val="0"/>
          <w:divBdr>
            <w:top w:val="none" w:sz="0" w:space="0" w:color="auto"/>
            <w:left w:val="none" w:sz="0" w:space="0" w:color="auto"/>
            <w:bottom w:val="none" w:sz="0" w:space="0" w:color="auto"/>
            <w:right w:val="none" w:sz="0" w:space="0" w:color="auto"/>
          </w:divBdr>
          <w:divsChild>
            <w:div w:id="2000158812">
              <w:marLeft w:val="0"/>
              <w:marRight w:val="0"/>
              <w:marTop w:val="0"/>
              <w:marBottom w:val="0"/>
              <w:divBdr>
                <w:top w:val="none" w:sz="0" w:space="0" w:color="auto"/>
                <w:left w:val="none" w:sz="0" w:space="0" w:color="auto"/>
                <w:bottom w:val="none" w:sz="0" w:space="0" w:color="auto"/>
                <w:right w:val="none" w:sz="0" w:space="0" w:color="auto"/>
              </w:divBdr>
            </w:div>
          </w:divsChild>
        </w:div>
        <w:div w:id="2099717897">
          <w:marLeft w:val="0"/>
          <w:marRight w:val="0"/>
          <w:marTop w:val="0"/>
          <w:marBottom w:val="0"/>
          <w:divBdr>
            <w:top w:val="none" w:sz="0" w:space="0" w:color="auto"/>
            <w:left w:val="none" w:sz="0" w:space="0" w:color="auto"/>
            <w:bottom w:val="none" w:sz="0" w:space="0" w:color="auto"/>
            <w:right w:val="none" w:sz="0" w:space="0" w:color="auto"/>
          </w:divBdr>
          <w:divsChild>
            <w:div w:id="1033572827">
              <w:marLeft w:val="0"/>
              <w:marRight w:val="0"/>
              <w:marTop w:val="0"/>
              <w:marBottom w:val="0"/>
              <w:divBdr>
                <w:top w:val="none" w:sz="0" w:space="0" w:color="auto"/>
                <w:left w:val="none" w:sz="0" w:space="0" w:color="auto"/>
                <w:bottom w:val="none" w:sz="0" w:space="0" w:color="auto"/>
                <w:right w:val="none" w:sz="0" w:space="0" w:color="auto"/>
              </w:divBdr>
            </w:div>
            <w:div w:id="12493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68569">
      <w:bodyDiv w:val="1"/>
      <w:marLeft w:val="0"/>
      <w:marRight w:val="0"/>
      <w:marTop w:val="0"/>
      <w:marBottom w:val="0"/>
      <w:divBdr>
        <w:top w:val="none" w:sz="0" w:space="0" w:color="auto"/>
        <w:left w:val="none" w:sz="0" w:space="0" w:color="auto"/>
        <w:bottom w:val="none" w:sz="0" w:space="0" w:color="auto"/>
        <w:right w:val="none" w:sz="0" w:space="0" w:color="auto"/>
      </w:divBdr>
    </w:div>
    <w:div w:id="2118134009">
      <w:bodyDiv w:val="1"/>
      <w:marLeft w:val="0"/>
      <w:marRight w:val="0"/>
      <w:marTop w:val="0"/>
      <w:marBottom w:val="0"/>
      <w:divBdr>
        <w:top w:val="none" w:sz="0" w:space="0" w:color="auto"/>
        <w:left w:val="none" w:sz="0" w:space="0" w:color="auto"/>
        <w:bottom w:val="none" w:sz="0" w:space="0" w:color="auto"/>
        <w:right w:val="none" w:sz="0" w:space="0" w:color="auto"/>
      </w:divBdr>
      <w:divsChild>
        <w:div w:id="27723588">
          <w:marLeft w:val="0"/>
          <w:marRight w:val="0"/>
          <w:marTop w:val="0"/>
          <w:marBottom w:val="0"/>
          <w:divBdr>
            <w:top w:val="none" w:sz="0" w:space="0" w:color="auto"/>
            <w:left w:val="none" w:sz="0" w:space="0" w:color="auto"/>
            <w:bottom w:val="none" w:sz="0" w:space="0" w:color="auto"/>
            <w:right w:val="none" w:sz="0" w:space="0" w:color="auto"/>
          </w:divBdr>
        </w:div>
        <w:div w:id="68188871">
          <w:marLeft w:val="0"/>
          <w:marRight w:val="0"/>
          <w:marTop w:val="0"/>
          <w:marBottom w:val="0"/>
          <w:divBdr>
            <w:top w:val="none" w:sz="0" w:space="0" w:color="auto"/>
            <w:left w:val="none" w:sz="0" w:space="0" w:color="auto"/>
            <w:bottom w:val="none" w:sz="0" w:space="0" w:color="auto"/>
            <w:right w:val="none" w:sz="0" w:space="0" w:color="auto"/>
          </w:divBdr>
        </w:div>
        <w:div w:id="73625601">
          <w:marLeft w:val="0"/>
          <w:marRight w:val="0"/>
          <w:marTop w:val="0"/>
          <w:marBottom w:val="0"/>
          <w:divBdr>
            <w:top w:val="none" w:sz="0" w:space="0" w:color="auto"/>
            <w:left w:val="none" w:sz="0" w:space="0" w:color="auto"/>
            <w:bottom w:val="none" w:sz="0" w:space="0" w:color="auto"/>
            <w:right w:val="none" w:sz="0" w:space="0" w:color="auto"/>
          </w:divBdr>
        </w:div>
        <w:div w:id="84809269">
          <w:marLeft w:val="0"/>
          <w:marRight w:val="0"/>
          <w:marTop w:val="0"/>
          <w:marBottom w:val="0"/>
          <w:divBdr>
            <w:top w:val="none" w:sz="0" w:space="0" w:color="auto"/>
            <w:left w:val="none" w:sz="0" w:space="0" w:color="auto"/>
            <w:bottom w:val="none" w:sz="0" w:space="0" w:color="auto"/>
            <w:right w:val="none" w:sz="0" w:space="0" w:color="auto"/>
          </w:divBdr>
        </w:div>
        <w:div w:id="206836496">
          <w:marLeft w:val="0"/>
          <w:marRight w:val="0"/>
          <w:marTop w:val="0"/>
          <w:marBottom w:val="0"/>
          <w:divBdr>
            <w:top w:val="none" w:sz="0" w:space="0" w:color="auto"/>
            <w:left w:val="none" w:sz="0" w:space="0" w:color="auto"/>
            <w:bottom w:val="none" w:sz="0" w:space="0" w:color="auto"/>
            <w:right w:val="none" w:sz="0" w:space="0" w:color="auto"/>
          </w:divBdr>
        </w:div>
        <w:div w:id="239757341">
          <w:marLeft w:val="0"/>
          <w:marRight w:val="0"/>
          <w:marTop w:val="0"/>
          <w:marBottom w:val="0"/>
          <w:divBdr>
            <w:top w:val="none" w:sz="0" w:space="0" w:color="auto"/>
            <w:left w:val="none" w:sz="0" w:space="0" w:color="auto"/>
            <w:bottom w:val="none" w:sz="0" w:space="0" w:color="auto"/>
            <w:right w:val="none" w:sz="0" w:space="0" w:color="auto"/>
          </w:divBdr>
        </w:div>
        <w:div w:id="248395924">
          <w:marLeft w:val="0"/>
          <w:marRight w:val="0"/>
          <w:marTop w:val="0"/>
          <w:marBottom w:val="0"/>
          <w:divBdr>
            <w:top w:val="none" w:sz="0" w:space="0" w:color="auto"/>
            <w:left w:val="none" w:sz="0" w:space="0" w:color="auto"/>
            <w:bottom w:val="none" w:sz="0" w:space="0" w:color="auto"/>
            <w:right w:val="none" w:sz="0" w:space="0" w:color="auto"/>
          </w:divBdr>
        </w:div>
        <w:div w:id="268664516">
          <w:marLeft w:val="0"/>
          <w:marRight w:val="0"/>
          <w:marTop w:val="0"/>
          <w:marBottom w:val="0"/>
          <w:divBdr>
            <w:top w:val="none" w:sz="0" w:space="0" w:color="auto"/>
            <w:left w:val="none" w:sz="0" w:space="0" w:color="auto"/>
            <w:bottom w:val="none" w:sz="0" w:space="0" w:color="auto"/>
            <w:right w:val="none" w:sz="0" w:space="0" w:color="auto"/>
          </w:divBdr>
        </w:div>
        <w:div w:id="314190034">
          <w:marLeft w:val="0"/>
          <w:marRight w:val="0"/>
          <w:marTop w:val="0"/>
          <w:marBottom w:val="0"/>
          <w:divBdr>
            <w:top w:val="none" w:sz="0" w:space="0" w:color="auto"/>
            <w:left w:val="none" w:sz="0" w:space="0" w:color="auto"/>
            <w:bottom w:val="none" w:sz="0" w:space="0" w:color="auto"/>
            <w:right w:val="none" w:sz="0" w:space="0" w:color="auto"/>
          </w:divBdr>
        </w:div>
        <w:div w:id="335034665">
          <w:marLeft w:val="0"/>
          <w:marRight w:val="0"/>
          <w:marTop w:val="0"/>
          <w:marBottom w:val="0"/>
          <w:divBdr>
            <w:top w:val="none" w:sz="0" w:space="0" w:color="auto"/>
            <w:left w:val="none" w:sz="0" w:space="0" w:color="auto"/>
            <w:bottom w:val="none" w:sz="0" w:space="0" w:color="auto"/>
            <w:right w:val="none" w:sz="0" w:space="0" w:color="auto"/>
          </w:divBdr>
        </w:div>
        <w:div w:id="354429932">
          <w:marLeft w:val="0"/>
          <w:marRight w:val="0"/>
          <w:marTop w:val="0"/>
          <w:marBottom w:val="0"/>
          <w:divBdr>
            <w:top w:val="none" w:sz="0" w:space="0" w:color="auto"/>
            <w:left w:val="none" w:sz="0" w:space="0" w:color="auto"/>
            <w:bottom w:val="none" w:sz="0" w:space="0" w:color="auto"/>
            <w:right w:val="none" w:sz="0" w:space="0" w:color="auto"/>
          </w:divBdr>
        </w:div>
        <w:div w:id="456139946">
          <w:marLeft w:val="0"/>
          <w:marRight w:val="0"/>
          <w:marTop w:val="0"/>
          <w:marBottom w:val="0"/>
          <w:divBdr>
            <w:top w:val="none" w:sz="0" w:space="0" w:color="auto"/>
            <w:left w:val="none" w:sz="0" w:space="0" w:color="auto"/>
            <w:bottom w:val="none" w:sz="0" w:space="0" w:color="auto"/>
            <w:right w:val="none" w:sz="0" w:space="0" w:color="auto"/>
          </w:divBdr>
        </w:div>
        <w:div w:id="459541345">
          <w:marLeft w:val="0"/>
          <w:marRight w:val="0"/>
          <w:marTop w:val="0"/>
          <w:marBottom w:val="0"/>
          <w:divBdr>
            <w:top w:val="none" w:sz="0" w:space="0" w:color="auto"/>
            <w:left w:val="none" w:sz="0" w:space="0" w:color="auto"/>
            <w:bottom w:val="none" w:sz="0" w:space="0" w:color="auto"/>
            <w:right w:val="none" w:sz="0" w:space="0" w:color="auto"/>
          </w:divBdr>
        </w:div>
        <w:div w:id="480199539">
          <w:marLeft w:val="0"/>
          <w:marRight w:val="0"/>
          <w:marTop w:val="0"/>
          <w:marBottom w:val="0"/>
          <w:divBdr>
            <w:top w:val="none" w:sz="0" w:space="0" w:color="auto"/>
            <w:left w:val="none" w:sz="0" w:space="0" w:color="auto"/>
            <w:bottom w:val="none" w:sz="0" w:space="0" w:color="auto"/>
            <w:right w:val="none" w:sz="0" w:space="0" w:color="auto"/>
          </w:divBdr>
        </w:div>
        <w:div w:id="492525697">
          <w:marLeft w:val="0"/>
          <w:marRight w:val="0"/>
          <w:marTop w:val="0"/>
          <w:marBottom w:val="0"/>
          <w:divBdr>
            <w:top w:val="none" w:sz="0" w:space="0" w:color="auto"/>
            <w:left w:val="none" w:sz="0" w:space="0" w:color="auto"/>
            <w:bottom w:val="none" w:sz="0" w:space="0" w:color="auto"/>
            <w:right w:val="none" w:sz="0" w:space="0" w:color="auto"/>
          </w:divBdr>
        </w:div>
        <w:div w:id="542328232">
          <w:marLeft w:val="0"/>
          <w:marRight w:val="0"/>
          <w:marTop w:val="0"/>
          <w:marBottom w:val="0"/>
          <w:divBdr>
            <w:top w:val="none" w:sz="0" w:space="0" w:color="auto"/>
            <w:left w:val="none" w:sz="0" w:space="0" w:color="auto"/>
            <w:bottom w:val="none" w:sz="0" w:space="0" w:color="auto"/>
            <w:right w:val="none" w:sz="0" w:space="0" w:color="auto"/>
          </w:divBdr>
        </w:div>
        <w:div w:id="579103462">
          <w:marLeft w:val="0"/>
          <w:marRight w:val="0"/>
          <w:marTop w:val="0"/>
          <w:marBottom w:val="0"/>
          <w:divBdr>
            <w:top w:val="none" w:sz="0" w:space="0" w:color="auto"/>
            <w:left w:val="none" w:sz="0" w:space="0" w:color="auto"/>
            <w:bottom w:val="none" w:sz="0" w:space="0" w:color="auto"/>
            <w:right w:val="none" w:sz="0" w:space="0" w:color="auto"/>
          </w:divBdr>
        </w:div>
        <w:div w:id="616372817">
          <w:marLeft w:val="0"/>
          <w:marRight w:val="0"/>
          <w:marTop w:val="0"/>
          <w:marBottom w:val="0"/>
          <w:divBdr>
            <w:top w:val="none" w:sz="0" w:space="0" w:color="auto"/>
            <w:left w:val="none" w:sz="0" w:space="0" w:color="auto"/>
            <w:bottom w:val="none" w:sz="0" w:space="0" w:color="auto"/>
            <w:right w:val="none" w:sz="0" w:space="0" w:color="auto"/>
          </w:divBdr>
        </w:div>
        <w:div w:id="651982401">
          <w:marLeft w:val="0"/>
          <w:marRight w:val="0"/>
          <w:marTop w:val="0"/>
          <w:marBottom w:val="0"/>
          <w:divBdr>
            <w:top w:val="none" w:sz="0" w:space="0" w:color="auto"/>
            <w:left w:val="none" w:sz="0" w:space="0" w:color="auto"/>
            <w:bottom w:val="none" w:sz="0" w:space="0" w:color="auto"/>
            <w:right w:val="none" w:sz="0" w:space="0" w:color="auto"/>
          </w:divBdr>
        </w:div>
        <w:div w:id="653216643">
          <w:marLeft w:val="0"/>
          <w:marRight w:val="0"/>
          <w:marTop w:val="0"/>
          <w:marBottom w:val="0"/>
          <w:divBdr>
            <w:top w:val="none" w:sz="0" w:space="0" w:color="auto"/>
            <w:left w:val="none" w:sz="0" w:space="0" w:color="auto"/>
            <w:bottom w:val="none" w:sz="0" w:space="0" w:color="auto"/>
            <w:right w:val="none" w:sz="0" w:space="0" w:color="auto"/>
          </w:divBdr>
        </w:div>
        <w:div w:id="675889518">
          <w:marLeft w:val="0"/>
          <w:marRight w:val="0"/>
          <w:marTop w:val="0"/>
          <w:marBottom w:val="0"/>
          <w:divBdr>
            <w:top w:val="none" w:sz="0" w:space="0" w:color="auto"/>
            <w:left w:val="none" w:sz="0" w:space="0" w:color="auto"/>
            <w:bottom w:val="none" w:sz="0" w:space="0" w:color="auto"/>
            <w:right w:val="none" w:sz="0" w:space="0" w:color="auto"/>
          </w:divBdr>
        </w:div>
        <w:div w:id="687487066">
          <w:marLeft w:val="0"/>
          <w:marRight w:val="0"/>
          <w:marTop w:val="0"/>
          <w:marBottom w:val="0"/>
          <w:divBdr>
            <w:top w:val="none" w:sz="0" w:space="0" w:color="auto"/>
            <w:left w:val="none" w:sz="0" w:space="0" w:color="auto"/>
            <w:bottom w:val="none" w:sz="0" w:space="0" w:color="auto"/>
            <w:right w:val="none" w:sz="0" w:space="0" w:color="auto"/>
          </w:divBdr>
        </w:div>
        <w:div w:id="743072117">
          <w:marLeft w:val="0"/>
          <w:marRight w:val="0"/>
          <w:marTop w:val="0"/>
          <w:marBottom w:val="0"/>
          <w:divBdr>
            <w:top w:val="none" w:sz="0" w:space="0" w:color="auto"/>
            <w:left w:val="none" w:sz="0" w:space="0" w:color="auto"/>
            <w:bottom w:val="none" w:sz="0" w:space="0" w:color="auto"/>
            <w:right w:val="none" w:sz="0" w:space="0" w:color="auto"/>
          </w:divBdr>
        </w:div>
        <w:div w:id="750388568">
          <w:marLeft w:val="0"/>
          <w:marRight w:val="0"/>
          <w:marTop w:val="0"/>
          <w:marBottom w:val="0"/>
          <w:divBdr>
            <w:top w:val="none" w:sz="0" w:space="0" w:color="auto"/>
            <w:left w:val="none" w:sz="0" w:space="0" w:color="auto"/>
            <w:bottom w:val="none" w:sz="0" w:space="0" w:color="auto"/>
            <w:right w:val="none" w:sz="0" w:space="0" w:color="auto"/>
          </w:divBdr>
        </w:div>
        <w:div w:id="761805193">
          <w:marLeft w:val="0"/>
          <w:marRight w:val="0"/>
          <w:marTop w:val="0"/>
          <w:marBottom w:val="0"/>
          <w:divBdr>
            <w:top w:val="none" w:sz="0" w:space="0" w:color="auto"/>
            <w:left w:val="none" w:sz="0" w:space="0" w:color="auto"/>
            <w:bottom w:val="none" w:sz="0" w:space="0" w:color="auto"/>
            <w:right w:val="none" w:sz="0" w:space="0" w:color="auto"/>
          </w:divBdr>
        </w:div>
        <w:div w:id="821774665">
          <w:marLeft w:val="0"/>
          <w:marRight w:val="0"/>
          <w:marTop w:val="0"/>
          <w:marBottom w:val="0"/>
          <w:divBdr>
            <w:top w:val="none" w:sz="0" w:space="0" w:color="auto"/>
            <w:left w:val="none" w:sz="0" w:space="0" w:color="auto"/>
            <w:bottom w:val="none" w:sz="0" w:space="0" w:color="auto"/>
            <w:right w:val="none" w:sz="0" w:space="0" w:color="auto"/>
          </w:divBdr>
        </w:div>
        <w:div w:id="896747481">
          <w:marLeft w:val="0"/>
          <w:marRight w:val="0"/>
          <w:marTop w:val="0"/>
          <w:marBottom w:val="0"/>
          <w:divBdr>
            <w:top w:val="none" w:sz="0" w:space="0" w:color="auto"/>
            <w:left w:val="none" w:sz="0" w:space="0" w:color="auto"/>
            <w:bottom w:val="none" w:sz="0" w:space="0" w:color="auto"/>
            <w:right w:val="none" w:sz="0" w:space="0" w:color="auto"/>
          </w:divBdr>
        </w:div>
        <w:div w:id="926814388">
          <w:marLeft w:val="0"/>
          <w:marRight w:val="0"/>
          <w:marTop w:val="0"/>
          <w:marBottom w:val="0"/>
          <w:divBdr>
            <w:top w:val="none" w:sz="0" w:space="0" w:color="auto"/>
            <w:left w:val="none" w:sz="0" w:space="0" w:color="auto"/>
            <w:bottom w:val="none" w:sz="0" w:space="0" w:color="auto"/>
            <w:right w:val="none" w:sz="0" w:space="0" w:color="auto"/>
          </w:divBdr>
        </w:div>
        <w:div w:id="961771023">
          <w:marLeft w:val="0"/>
          <w:marRight w:val="0"/>
          <w:marTop w:val="0"/>
          <w:marBottom w:val="0"/>
          <w:divBdr>
            <w:top w:val="none" w:sz="0" w:space="0" w:color="auto"/>
            <w:left w:val="none" w:sz="0" w:space="0" w:color="auto"/>
            <w:bottom w:val="none" w:sz="0" w:space="0" w:color="auto"/>
            <w:right w:val="none" w:sz="0" w:space="0" w:color="auto"/>
          </w:divBdr>
        </w:div>
        <w:div w:id="962269780">
          <w:marLeft w:val="0"/>
          <w:marRight w:val="0"/>
          <w:marTop w:val="0"/>
          <w:marBottom w:val="0"/>
          <w:divBdr>
            <w:top w:val="none" w:sz="0" w:space="0" w:color="auto"/>
            <w:left w:val="none" w:sz="0" w:space="0" w:color="auto"/>
            <w:bottom w:val="none" w:sz="0" w:space="0" w:color="auto"/>
            <w:right w:val="none" w:sz="0" w:space="0" w:color="auto"/>
          </w:divBdr>
        </w:div>
        <w:div w:id="984167765">
          <w:marLeft w:val="0"/>
          <w:marRight w:val="0"/>
          <w:marTop w:val="0"/>
          <w:marBottom w:val="0"/>
          <w:divBdr>
            <w:top w:val="none" w:sz="0" w:space="0" w:color="auto"/>
            <w:left w:val="none" w:sz="0" w:space="0" w:color="auto"/>
            <w:bottom w:val="none" w:sz="0" w:space="0" w:color="auto"/>
            <w:right w:val="none" w:sz="0" w:space="0" w:color="auto"/>
          </w:divBdr>
        </w:div>
        <w:div w:id="988486112">
          <w:marLeft w:val="0"/>
          <w:marRight w:val="0"/>
          <w:marTop w:val="0"/>
          <w:marBottom w:val="0"/>
          <w:divBdr>
            <w:top w:val="none" w:sz="0" w:space="0" w:color="auto"/>
            <w:left w:val="none" w:sz="0" w:space="0" w:color="auto"/>
            <w:bottom w:val="none" w:sz="0" w:space="0" w:color="auto"/>
            <w:right w:val="none" w:sz="0" w:space="0" w:color="auto"/>
          </w:divBdr>
        </w:div>
        <w:div w:id="998117629">
          <w:marLeft w:val="0"/>
          <w:marRight w:val="0"/>
          <w:marTop w:val="0"/>
          <w:marBottom w:val="0"/>
          <w:divBdr>
            <w:top w:val="none" w:sz="0" w:space="0" w:color="auto"/>
            <w:left w:val="none" w:sz="0" w:space="0" w:color="auto"/>
            <w:bottom w:val="none" w:sz="0" w:space="0" w:color="auto"/>
            <w:right w:val="none" w:sz="0" w:space="0" w:color="auto"/>
          </w:divBdr>
        </w:div>
        <w:div w:id="1033117774">
          <w:marLeft w:val="0"/>
          <w:marRight w:val="0"/>
          <w:marTop w:val="0"/>
          <w:marBottom w:val="0"/>
          <w:divBdr>
            <w:top w:val="none" w:sz="0" w:space="0" w:color="auto"/>
            <w:left w:val="none" w:sz="0" w:space="0" w:color="auto"/>
            <w:bottom w:val="none" w:sz="0" w:space="0" w:color="auto"/>
            <w:right w:val="none" w:sz="0" w:space="0" w:color="auto"/>
          </w:divBdr>
        </w:div>
        <w:div w:id="1066293986">
          <w:marLeft w:val="0"/>
          <w:marRight w:val="0"/>
          <w:marTop w:val="0"/>
          <w:marBottom w:val="0"/>
          <w:divBdr>
            <w:top w:val="none" w:sz="0" w:space="0" w:color="auto"/>
            <w:left w:val="none" w:sz="0" w:space="0" w:color="auto"/>
            <w:bottom w:val="none" w:sz="0" w:space="0" w:color="auto"/>
            <w:right w:val="none" w:sz="0" w:space="0" w:color="auto"/>
          </w:divBdr>
        </w:div>
        <w:div w:id="1110010098">
          <w:marLeft w:val="0"/>
          <w:marRight w:val="0"/>
          <w:marTop w:val="0"/>
          <w:marBottom w:val="0"/>
          <w:divBdr>
            <w:top w:val="none" w:sz="0" w:space="0" w:color="auto"/>
            <w:left w:val="none" w:sz="0" w:space="0" w:color="auto"/>
            <w:bottom w:val="none" w:sz="0" w:space="0" w:color="auto"/>
            <w:right w:val="none" w:sz="0" w:space="0" w:color="auto"/>
          </w:divBdr>
        </w:div>
        <w:div w:id="1125654467">
          <w:marLeft w:val="0"/>
          <w:marRight w:val="0"/>
          <w:marTop w:val="0"/>
          <w:marBottom w:val="0"/>
          <w:divBdr>
            <w:top w:val="none" w:sz="0" w:space="0" w:color="auto"/>
            <w:left w:val="none" w:sz="0" w:space="0" w:color="auto"/>
            <w:bottom w:val="none" w:sz="0" w:space="0" w:color="auto"/>
            <w:right w:val="none" w:sz="0" w:space="0" w:color="auto"/>
          </w:divBdr>
        </w:div>
        <w:div w:id="1174027719">
          <w:marLeft w:val="0"/>
          <w:marRight w:val="0"/>
          <w:marTop w:val="0"/>
          <w:marBottom w:val="0"/>
          <w:divBdr>
            <w:top w:val="none" w:sz="0" w:space="0" w:color="auto"/>
            <w:left w:val="none" w:sz="0" w:space="0" w:color="auto"/>
            <w:bottom w:val="none" w:sz="0" w:space="0" w:color="auto"/>
            <w:right w:val="none" w:sz="0" w:space="0" w:color="auto"/>
          </w:divBdr>
        </w:div>
        <w:div w:id="1264920291">
          <w:marLeft w:val="0"/>
          <w:marRight w:val="0"/>
          <w:marTop w:val="0"/>
          <w:marBottom w:val="0"/>
          <w:divBdr>
            <w:top w:val="none" w:sz="0" w:space="0" w:color="auto"/>
            <w:left w:val="none" w:sz="0" w:space="0" w:color="auto"/>
            <w:bottom w:val="none" w:sz="0" w:space="0" w:color="auto"/>
            <w:right w:val="none" w:sz="0" w:space="0" w:color="auto"/>
          </w:divBdr>
        </w:div>
        <w:div w:id="1345864212">
          <w:marLeft w:val="0"/>
          <w:marRight w:val="0"/>
          <w:marTop w:val="0"/>
          <w:marBottom w:val="0"/>
          <w:divBdr>
            <w:top w:val="none" w:sz="0" w:space="0" w:color="auto"/>
            <w:left w:val="none" w:sz="0" w:space="0" w:color="auto"/>
            <w:bottom w:val="none" w:sz="0" w:space="0" w:color="auto"/>
            <w:right w:val="none" w:sz="0" w:space="0" w:color="auto"/>
          </w:divBdr>
        </w:div>
        <w:div w:id="1516849193">
          <w:marLeft w:val="0"/>
          <w:marRight w:val="0"/>
          <w:marTop w:val="0"/>
          <w:marBottom w:val="0"/>
          <w:divBdr>
            <w:top w:val="none" w:sz="0" w:space="0" w:color="auto"/>
            <w:left w:val="none" w:sz="0" w:space="0" w:color="auto"/>
            <w:bottom w:val="none" w:sz="0" w:space="0" w:color="auto"/>
            <w:right w:val="none" w:sz="0" w:space="0" w:color="auto"/>
          </w:divBdr>
        </w:div>
        <w:div w:id="1534884639">
          <w:marLeft w:val="0"/>
          <w:marRight w:val="0"/>
          <w:marTop w:val="0"/>
          <w:marBottom w:val="0"/>
          <w:divBdr>
            <w:top w:val="none" w:sz="0" w:space="0" w:color="auto"/>
            <w:left w:val="none" w:sz="0" w:space="0" w:color="auto"/>
            <w:bottom w:val="none" w:sz="0" w:space="0" w:color="auto"/>
            <w:right w:val="none" w:sz="0" w:space="0" w:color="auto"/>
          </w:divBdr>
        </w:div>
        <w:div w:id="1613244242">
          <w:marLeft w:val="0"/>
          <w:marRight w:val="0"/>
          <w:marTop w:val="0"/>
          <w:marBottom w:val="0"/>
          <w:divBdr>
            <w:top w:val="none" w:sz="0" w:space="0" w:color="auto"/>
            <w:left w:val="none" w:sz="0" w:space="0" w:color="auto"/>
            <w:bottom w:val="none" w:sz="0" w:space="0" w:color="auto"/>
            <w:right w:val="none" w:sz="0" w:space="0" w:color="auto"/>
          </w:divBdr>
        </w:div>
        <w:div w:id="1632515168">
          <w:marLeft w:val="0"/>
          <w:marRight w:val="0"/>
          <w:marTop w:val="0"/>
          <w:marBottom w:val="0"/>
          <w:divBdr>
            <w:top w:val="none" w:sz="0" w:space="0" w:color="auto"/>
            <w:left w:val="none" w:sz="0" w:space="0" w:color="auto"/>
            <w:bottom w:val="none" w:sz="0" w:space="0" w:color="auto"/>
            <w:right w:val="none" w:sz="0" w:space="0" w:color="auto"/>
          </w:divBdr>
        </w:div>
        <w:div w:id="1638026270">
          <w:marLeft w:val="0"/>
          <w:marRight w:val="0"/>
          <w:marTop w:val="0"/>
          <w:marBottom w:val="0"/>
          <w:divBdr>
            <w:top w:val="none" w:sz="0" w:space="0" w:color="auto"/>
            <w:left w:val="none" w:sz="0" w:space="0" w:color="auto"/>
            <w:bottom w:val="none" w:sz="0" w:space="0" w:color="auto"/>
            <w:right w:val="none" w:sz="0" w:space="0" w:color="auto"/>
          </w:divBdr>
        </w:div>
        <w:div w:id="1695493044">
          <w:marLeft w:val="0"/>
          <w:marRight w:val="0"/>
          <w:marTop w:val="0"/>
          <w:marBottom w:val="0"/>
          <w:divBdr>
            <w:top w:val="none" w:sz="0" w:space="0" w:color="auto"/>
            <w:left w:val="none" w:sz="0" w:space="0" w:color="auto"/>
            <w:bottom w:val="none" w:sz="0" w:space="0" w:color="auto"/>
            <w:right w:val="none" w:sz="0" w:space="0" w:color="auto"/>
          </w:divBdr>
        </w:div>
        <w:div w:id="1752846630">
          <w:marLeft w:val="0"/>
          <w:marRight w:val="0"/>
          <w:marTop w:val="0"/>
          <w:marBottom w:val="0"/>
          <w:divBdr>
            <w:top w:val="none" w:sz="0" w:space="0" w:color="auto"/>
            <w:left w:val="none" w:sz="0" w:space="0" w:color="auto"/>
            <w:bottom w:val="none" w:sz="0" w:space="0" w:color="auto"/>
            <w:right w:val="none" w:sz="0" w:space="0" w:color="auto"/>
          </w:divBdr>
        </w:div>
        <w:div w:id="1777209022">
          <w:marLeft w:val="0"/>
          <w:marRight w:val="0"/>
          <w:marTop w:val="0"/>
          <w:marBottom w:val="0"/>
          <w:divBdr>
            <w:top w:val="none" w:sz="0" w:space="0" w:color="auto"/>
            <w:left w:val="none" w:sz="0" w:space="0" w:color="auto"/>
            <w:bottom w:val="none" w:sz="0" w:space="0" w:color="auto"/>
            <w:right w:val="none" w:sz="0" w:space="0" w:color="auto"/>
          </w:divBdr>
        </w:div>
        <w:div w:id="1787235113">
          <w:marLeft w:val="0"/>
          <w:marRight w:val="0"/>
          <w:marTop w:val="0"/>
          <w:marBottom w:val="0"/>
          <w:divBdr>
            <w:top w:val="none" w:sz="0" w:space="0" w:color="auto"/>
            <w:left w:val="none" w:sz="0" w:space="0" w:color="auto"/>
            <w:bottom w:val="none" w:sz="0" w:space="0" w:color="auto"/>
            <w:right w:val="none" w:sz="0" w:space="0" w:color="auto"/>
          </w:divBdr>
        </w:div>
        <w:div w:id="1789003603">
          <w:marLeft w:val="0"/>
          <w:marRight w:val="0"/>
          <w:marTop w:val="0"/>
          <w:marBottom w:val="0"/>
          <w:divBdr>
            <w:top w:val="none" w:sz="0" w:space="0" w:color="auto"/>
            <w:left w:val="none" w:sz="0" w:space="0" w:color="auto"/>
            <w:bottom w:val="none" w:sz="0" w:space="0" w:color="auto"/>
            <w:right w:val="none" w:sz="0" w:space="0" w:color="auto"/>
          </w:divBdr>
        </w:div>
        <w:div w:id="1811285861">
          <w:marLeft w:val="0"/>
          <w:marRight w:val="0"/>
          <w:marTop w:val="0"/>
          <w:marBottom w:val="0"/>
          <w:divBdr>
            <w:top w:val="none" w:sz="0" w:space="0" w:color="auto"/>
            <w:left w:val="none" w:sz="0" w:space="0" w:color="auto"/>
            <w:bottom w:val="none" w:sz="0" w:space="0" w:color="auto"/>
            <w:right w:val="none" w:sz="0" w:space="0" w:color="auto"/>
          </w:divBdr>
        </w:div>
        <w:div w:id="1818064126">
          <w:marLeft w:val="0"/>
          <w:marRight w:val="0"/>
          <w:marTop w:val="0"/>
          <w:marBottom w:val="0"/>
          <w:divBdr>
            <w:top w:val="none" w:sz="0" w:space="0" w:color="auto"/>
            <w:left w:val="none" w:sz="0" w:space="0" w:color="auto"/>
            <w:bottom w:val="none" w:sz="0" w:space="0" w:color="auto"/>
            <w:right w:val="none" w:sz="0" w:space="0" w:color="auto"/>
          </w:divBdr>
        </w:div>
        <w:div w:id="1951276385">
          <w:marLeft w:val="0"/>
          <w:marRight w:val="0"/>
          <w:marTop w:val="0"/>
          <w:marBottom w:val="0"/>
          <w:divBdr>
            <w:top w:val="none" w:sz="0" w:space="0" w:color="auto"/>
            <w:left w:val="none" w:sz="0" w:space="0" w:color="auto"/>
            <w:bottom w:val="none" w:sz="0" w:space="0" w:color="auto"/>
            <w:right w:val="none" w:sz="0" w:space="0" w:color="auto"/>
          </w:divBdr>
        </w:div>
        <w:div w:id="1980764453">
          <w:marLeft w:val="0"/>
          <w:marRight w:val="0"/>
          <w:marTop w:val="0"/>
          <w:marBottom w:val="0"/>
          <w:divBdr>
            <w:top w:val="none" w:sz="0" w:space="0" w:color="auto"/>
            <w:left w:val="none" w:sz="0" w:space="0" w:color="auto"/>
            <w:bottom w:val="none" w:sz="0" w:space="0" w:color="auto"/>
            <w:right w:val="none" w:sz="0" w:space="0" w:color="auto"/>
          </w:divBdr>
        </w:div>
        <w:div w:id="2025282609">
          <w:marLeft w:val="0"/>
          <w:marRight w:val="0"/>
          <w:marTop w:val="0"/>
          <w:marBottom w:val="0"/>
          <w:divBdr>
            <w:top w:val="none" w:sz="0" w:space="0" w:color="auto"/>
            <w:left w:val="none" w:sz="0" w:space="0" w:color="auto"/>
            <w:bottom w:val="none" w:sz="0" w:space="0" w:color="auto"/>
            <w:right w:val="none" w:sz="0" w:space="0" w:color="auto"/>
          </w:divBdr>
        </w:div>
        <w:div w:id="2032756681">
          <w:marLeft w:val="0"/>
          <w:marRight w:val="0"/>
          <w:marTop w:val="0"/>
          <w:marBottom w:val="0"/>
          <w:divBdr>
            <w:top w:val="none" w:sz="0" w:space="0" w:color="auto"/>
            <w:left w:val="none" w:sz="0" w:space="0" w:color="auto"/>
            <w:bottom w:val="none" w:sz="0" w:space="0" w:color="auto"/>
            <w:right w:val="none" w:sz="0" w:space="0" w:color="auto"/>
          </w:divBdr>
        </w:div>
        <w:div w:id="2073379684">
          <w:marLeft w:val="0"/>
          <w:marRight w:val="0"/>
          <w:marTop w:val="0"/>
          <w:marBottom w:val="0"/>
          <w:divBdr>
            <w:top w:val="none" w:sz="0" w:space="0" w:color="auto"/>
            <w:left w:val="none" w:sz="0" w:space="0" w:color="auto"/>
            <w:bottom w:val="none" w:sz="0" w:space="0" w:color="auto"/>
            <w:right w:val="none" w:sz="0" w:space="0" w:color="auto"/>
          </w:divBdr>
        </w:div>
        <w:div w:id="2087799543">
          <w:marLeft w:val="0"/>
          <w:marRight w:val="0"/>
          <w:marTop w:val="0"/>
          <w:marBottom w:val="0"/>
          <w:divBdr>
            <w:top w:val="none" w:sz="0" w:space="0" w:color="auto"/>
            <w:left w:val="none" w:sz="0" w:space="0" w:color="auto"/>
            <w:bottom w:val="none" w:sz="0" w:space="0" w:color="auto"/>
            <w:right w:val="none" w:sz="0" w:space="0" w:color="auto"/>
          </w:divBdr>
        </w:div>
      </w:divsChild>
    </w:div>
    <w:div w:id="2142116796">
      <w:bodyDiv w:val="1"/>
      <w:marLeft w:val="0"/>
      <w:marRight w:val="0"/>
      <w:marTop w:val="0"/>
      <w:marBottom w:val="0"/>
      <w:divBdr>
        <w:top w:val="none" w:sz="0" w:space="0" w:color="auto"/>
        <w:left w:val="none" w:sz="0" w:space="0" w:color="auto"/>
        <w:bottom w:val="none" w:sz="0" w:space="0" w:color="auto"/>
        <w:right w:val="none" w:sz="0" w:space="0" w:color="auto"/>
      </w:divBdr>
      <w:divsChild>
        <w:div w:id="848719035">
          <w:marLeft w:val="0"/>
          <w:marRight w:val="0"/>
          <w:marTop w:val="0"/>
          <w:marBottom w:val="0"/>
          <w:divBdr>
            <w:top w:val="none" w:sz="0" w:space="0" w:color="auto"/>
            <w:left w:val="none" w:sz="0" w:space="0" w:color="auto"/>
            <w:bottom w:val="none" w:sz="0" w:space="0" w:color="auto"/>
            <w:right w:val="none" w:sz="0" w:space="0" w:color="auto"/>
          </w:divBdr>
          <w:divsChild>
            <w:div w:id="9670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wards.mbd@utoronto.ca" TargetMode="External"/><Relationship Id="rId18" Type="http://schemas.openxmlformats.org/officeDocument/2006/relationships/hyperlink" Target="mailto:&#160;raise@utoronto.ca"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mbd.utoronto.ca/wp-content/uploads/2020/07/MbD_Self-ID_Form_July2020.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aws.utoronto.ca/services/my-research-mr/"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wards.mbd@utoronto.ca" TargetMode="External"/><Relationship Id="rId20" Type="http://schemas.openxmlformats.org/officeDocument/2006/relationships/hyperlink" Target="mailto:amk.gill@utoronto.c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fref-apogee.gc.ca/program-programme/admin_guide-guide_administration-eng.asp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mk.gill@utoronto.ca" TargetMode="External"/><Relationship Id="rId23" Type="http://schemas.openxmlformats.org/officeDocument/2006/relationships/hyperlink" Target="http://www.cfref-apogee.gc.ca/program-programme/admin_guide-guide_administration-eng.aspx"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bd.utoronto.ca/wp-content/uploads/2020/07/MbD_Self-ID_Form_July202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ws.utoronto.ca/services/my-research-mr/" TargetMode="External"/><Relationship Id="rId22" Type="http://schemas.openxmlformats.org/officeDocument/2006/relationships/hyperlink" Target="mailto:amk.gill@utoronto.ca"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bD colour theme">
  <a:themeElements>
    <a:clrScheme name="MbD">
      <a:dk1>
        <a:srgbClr val="424242"/>
      </a:dk1>
      <a:lt1>
        <a:sysClr val="window" lastClr="FFFFFF"/>
      </a:lt1>
      <a:dk2>
        <a:srgbClr val="271100"/>
      </a:dk2>
      <a:lt2>
        <a:srgbClr val="E6E6E6"/>
      </a:lt2>
      <a:accent1>
        <a:srgbClr val="002A5C"/>
      </a:accent1>
      <a:accent2>
        <a:srgbClr val="008BB0"/>
      </a:accent2>
      <a:accent3>
        <a:srgbClr val="E31837"/>
      </a:accent3>
      <a:accent4>
        <a:srgbClr val="424242"/>
      </a:accent4>
      <a:accent5>
        <a:srgbClr val="CECFC6"/>
      </a:accent5>
      <a:accent6>
        <a:srgbClr val="FFE498"/>
      </a:accent6>
      <a:hlink>
        <a:srgbClr val="008BB0"/>
      </a:hlink>
      <a:folHlink>
        <a:srgbClr val="E31837"/>
      </a:folHlink>
    </a:clrScheme>
    <a:fontScheme name="Harbinger">
      <a:majorFont>
        <a:latin typeface="Rockwel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7CD4B0EEAD804193F7B027FEF2D30B" ma:contentTypeVersion="13" ma:contentTypeDescription="Create a new document." ma:contentTypeScope="" ma:versionID="de8494c157b6c2b7265a11a23ce164ad">
  <xsd:schema xmlns:xsd="http://www.w3.org/2001/XMLSchema" xmlns:xs="http://www.w3.org/2001/XMLSchema" xmlns:p="http://schemas.microsoft.com/office/2006/metadata/properties" xmlns:ns2="ba5f5967-671a-4d99-ae7f-a9321979a68a" xmlns:ns3="0d5877e6-3cf3-4b22-ad14-8c786bc39f86" targetNamespace="http://schemas.microsoft.com/office/2006/metadata/properties" ma:root="true" ma:fieldsID="af061892547f76e7116e6c79d5e9c795" ns2:_="" ns3:_="">
    <xsd:import namespace="ba5f5967-671a-4d99-ae7f-a9321979a68a"/>
    <xsd:import namespace="0d5877e6-3cf3-4b22-ad14-8c786bc39f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f5967-671a-4d99-ae7f-a9321979a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5877e6-3cf3-4b22-ad14-8c786bc39f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d5877e6-3cf3-4b22-ad14-8c786bc39f86">
      <UserInfo>
        <DisplayName>Allison Brown</DisplayName>
        <AccountId>15</AccountId>
        <AccountType/>
      </UserInfo>
      <UserInfo>
        <DisplayName>Michael Sefton</DisplayName>
        <AccountId>19</AccountId>
        <AccountType/>
      </UserInfo>
      <UserInfo>
        <DisplayName>Ann Perry</DisplayName>
        <AccountId>13</AccountId>
        <AccountType/>
      </UserInfo>
      <UserInfo>
        <DisplayName>Julie Crljen</DisplayName>
        <AccountId>16</AccountId>
        <AccountType/>
      </UserInfo>
    </SharedWithUsers>
  </documentManagement>
</p:properties>
</file>

<file path=customXml/itemProps1.xml><?xml version="1.0" encoding="utf-8"?>
<ds:datastoreItem xmlns:ds="http://schemas.openxmlformats.org/officeDocument/2006/customXml" ds:itemID="{BBAE1428-84AD-457C-BE22-6C08B58E2DA5}">
  <ds:schemaRefs>
    <ds:schemaRef ds:uri="http://schemas.openxmlformats.org/officeDocument/2006/bibliography"/>
  </ds:schemaRefs>
</ds:datastoreItem>
</file>

<file path=customXml/itemProps2.xml><?xml version="1.0" encoding="utf-8"?>
<ds:datastoreItem xmlns:ds="http://schemas.openxmlformats.org/officeDocument/2006/customXml" ds:itemID="{AA549C43-DE88-4CA5-9C10-B353AF9CE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f5967-671a-4d99-ae7f-a9321979a68a"/>
    <ds:schemaRef ds:uri="0d5877e6-3cf3-4b22-ad14-8c786bc39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2B6E94-C260-4F34-B1DF-391A44512EFB}">
  <ds:schemaRefs>
    <ds:schemaRef ds:uri="http://schemas.microsoft.com/sharepoint/v3/contenttype/forms"/>
  </ds:schemaRefs>
</ds:datastoreItem>
</file>

<file path=customXml/itemProps4.xml><?xml version="1.0" encoding="utf-8"?>
<ds:datastoreItem xmlns:ds="http://schemas.openxmlformats.org/officeDocument/2006/customXml" ds:itemID="{2FEDC0EA-3BA8-4764-BD77-60E82E6D17DB}">
  <ds:schemaRefs>
    <ds:schemaRef ds:uri="http://schemas.microsoft.com/office/2006/metadata/properties"/>
    <ds:schemaRef ds:uri="http://schemas.microsoft.com/office/infopath/2007/PartnerControls"/>
    <ds:schemaRef ds:uri="0d5877e6-3cf3-4b22-ad14-8c786bc39f86"/>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3636</Words>
  <Characters>20727</Characters>
  <Application>Microsoft Office Word</Application>
  <DocSecurity>4</DocSecurity>
  <Lines>172</Lines>
  <Paragraphs>48</Paragraphs>
  <ScaleCrop>false</ScaleCrop>
  <Company>Microsoft</Company>
  <LinksUpToDate>false</LinksUpToDate>
  <CharactersWithSpaces>24315</CharactersWithSpaces>
  <SharedDoc>false</SharedDoc>
  <HLinks>
    <vt:vector size="72" baseType="variant">
      <vt:variant>
        <vt:i4>1835077</vt:i4>
      </vt:variant>
      <vt:variant>
        <vt:i4>33</vt:i4>
      </vt:variant>
      <vt:variant>
        <vt:i4>0</vt:i4>
      </vt:variant>
      <vt:variant>
        <vt:i4>5</vt:i4>
      </vt:variant>
      <vt:variant>
        <vt:lpwstr>http://www.cfref-apogee.gc.ca/program-programme/admin_guide-guide_administration-eng.aspx</vt:lpwstr>
      </vt:variant>
      <vt:variant>
        <vt:lpwstr/>
      </vt:variant>
      <vt:variant>
        <vt:i4>4653091</vt:i4>
      </vt:variant>
      <vt:variant>
        <vt:i4>30</vt:i4>
      </vt:variant>
      <vt:variant>
        <vt:i4>0</vt:i4>
      </vt:variant>
      <vt:variant>
        <vt:i4>5</vt:i4>
      </vt:variant>
      <vt:variant>
        <vt:lpwstr>mailto:amk.gill@utoronto.ca</vt:lpwstr>
      </vt:variant>
      <vt:variant>
        <vt:lpwstr/>
      </vt:variant>
      <vt:variant>
        <vt:i4>6750218</vt:i4>
      </vt:variant>
      <vt:variant>
        <vt:i4>27</vt:i4>
      </vt:variant>
      <vt:variant>
        <vt:i4>0</vt:i4>
      </vt:variant>
      <vt:variant>
        <vt:i4>5</vt:i4>
      </vt:variant>
      <vt:variant>
        <vt:lpwstr>https://mbd.utoronto.ca/wp-content/uploads/2020/07/MbD_Self-ID_Form_July2020.pdf</vt:lpwstr>
      </vt:variant>
      <vt:variant>
        <vt:lpwstr/>
      </vt:variant>
      <vt:variant>
        <vt:i4>4653091</vt:i4>
      </vt:variant>
      <vt:variant>
        <vt:i4>24</vt:i4>
      </vt:variant>
      <vt:variant>
        <vt:i4>0</vt:i4>
      </vt:variant>
      <vt:variant>
        <vt:i4>5</vt:i4>
      </vt:variant>
      <vt:variant>
        <vt:lpwstr>mailto:amk.gill@utoronto.ca</vt:lpwstr>
      </vt:variant>
      <vt:variant>
        <vt:lpwstr/>
      </vt:variant>
      <vt:variant>
        <vt:i4>6750218</vt:i4>
      </vt:variant>
      <vt:variant>
        <vt:i4>21</vt:i4>
      </vt:variant>
      <vt:variant>
        <vt:i4>0</vt:i4>
      </vt:variant>
      <vt:variant>
        <vt:i4>5</vt:i4>
      </vt:variant>
      <vt:variant>
        <vt:lpwstr>https://mbd.utoronto.ca/wp-content/uploads/2020/07/MbD_Self-ID_Form_July2020.pdf</vt:lpwstr>
      </vt:variant>
      <vt:variant>
        <vt:lpwstr/>
      </vt:variant>
      <vt:variant>
        <vt:i4>15990811</vt:i4>
      </vt:variant>
      <vt:variant>
        <vt:i4>18</vt:i4>
      </vt:variant>
      <vt:variant>
        <vt:i4>0</vt:i4>
      </vt:variant>
      <vt:variant>
        <vt:i4>5</vt:i4>
      </vt:variant>
      <vt:variant>
        <vt:lpwstr>mailto: raise@utoronto.ca</vt:lpwstr>
      </vt:variant>
      <vt:variant>
        <vt:lpwstr/>
      </vt:variant>
      <vt:variant>
        <vt:i4>7340079</vt:i4>
      </vt:variant>
      <vt:variant>
        <vt:i4>15</vt:i4>
      </vt:variant>
      <vt:variant>
        <vt:i4>0</vt:i4>
      </vt:variant>
      <vt:variant>
        <vt:i4>5</vt:i4>
      </vt:variant>
      <vt:variant>
        <vt:lpwstr>http://aws.utoronto.ca/services/my-research-mr/</vt:lpwstr>
      </vt:variant>
      <vt:variant>
        <vt:lpwstr/>
      </vt:variant>
      <vt:variant>
        <vt:i4>7208986</vt:i4>
      </vt:variant>
      <vt:variant>
        <vt:i4>12</vt:i4>
      </vt:variant>
      <vt:variant>
        <vt:i4>0</vt:i4>
      </vt:variant>
      <vt:variant>
        <vt:i4>5</vt:i4>
      </vt:variant>
      <vt:variant>
        <vt:lpwstr>mailto:awards.mbd@utoronto.ca</vt:lpwstr>
      </vt:variant>
      <vt:variant>
        <vt:lpwstr/>
      </vt:variant>
      <vt:variant>
        <vt:i4>4653091</vt:i4>
      </vt:variant>
      <vt:variant>
        <vt:i4>9</vt:i4>
      </vt:variant>
      <vt:variant>
        <vt:i4>0</vt:i4>
      </vt:variant>
      <vt:variant>
        <vt:i4>5</vt:i4>
      </vt:variant>
      <vt:variant>
        <vt:lpwstr>mailto:amk.gill@utoronto.ca</vt:lpwstr>
      </vt:variant>
      <vt:variant>
        <vt:lpwstr/>
      </vt:variant>
      <vt:variant>
        <vt:i4>7340079</vt:i4>
      </vt:variant>
      <vt:variant>
        <vt:i4>6</vt:i4>
      </vt:variant>
      <vt:variant>
        <vt:i4>0</vt:i4>
      </vt:variant>
      <vt:variant>
        <vt:i4>5</vt:i4>
      </vt:variant>
      <vt:variant>
        <vt:lpwstr>http://aws.utoronto.ca/services/my-research-mr/</vt:lpwstr>
      </vt:variant>
      <vt:variant>
        <vt:lpwstr/>
      </vt:variant>
      <vt:variant>
        <vt:i4>7208986</vt:i4>
      </vt:variant>
      <vt:variant>
        <vt:i4>3</vt:i4>
      </vt:variant>
      <vt:variant>
        <vt:i4>0</vt:i4>
      </vt:variant>
      <vt:variant>
        <vt:i4>5</vt:i4>
      </vt:variant>
      <vt:variant>
        <vt:lpwstr>mailto:awards.mbd@utoronto.ca</vt:lpwstr>
      </vt:variant>
      <vt:variant>
        <vt:lpwstr/>
      </vt:variant>
      <vt:variant>
        <vt:i4>1835077</vt:i4>
      </vt:variant>
      <vt:variant>
        <vt:i4>0</vt:i4>
      </vt:variant>
      <vt:variant>
        <vt:i4>0</vt:i4>
      </vt:variant>
      <vt:variant>
        <vt:i4>5</vt:i4>
      </vt:variant>
      <vt:variant>
        <vt:lpwstr>http://www.cfref-apogee.gc.ca/program-programme/admin_guide-guide_administration-eng.aspx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Perry</dc:creator>
  <cp:keywords/>
  <dc:description/>
  <cp:lastModifiedBy>Sonam Dubey</cp:lastModifiedBy>
  <cp:revision>19</cp:revision>
  <cp:lastPrinted>2020-02-01T12:57:00Z</cp:lastPrinted>
  <dcterms:created xsi:type="dcterms:W3CDTF">2021-12-03T21:33:00Z</dcterms:created>
  <dcterms:modified xsi:type="dcterms:W3CDTF">2022-03-23T20:16:00Z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http://csl.mendeley.com/styles/500979701/vancouver-2</vt:lpwstr>
  </property>
  <property fmtid="{D5CDD505-2E9C-101B-9397-08002B2CF9AE}" pid="19" name="Mendeley Recent Style Name 8_1">
    <vt:lpwstr>Vancouver - Sean Kinney</vt:lpwstr>
  </property>
  <property fmtid="{D5CDD505-2E9C-101B-9397-08002B2CF9AE}" pid="20" name="Mendeley Recent Style Id 9_1">
    <vt:lpwstr>http://csl.mendeley.com/styles/525827151/vancouver-michael</vt:lpwstr>
  </property>
  <property fmtid="{D5CDD505-2E9C-101B-9397-08002B2CF9AE}" pid="21" name="Mendeley Recent Style Name 9_1">
    <vt:lpwstr>Vancouver - Sean Kinney - Michael Sefton</vt:lpwstr>
  </property>
  <property fmtid="{D5CDD505-2E9C-101B-9397-08002B2CF9AE}" pid="22" name="ContentTypeId">
    <vt:lpwstr>0x010100A37CD4B0EEAD804193F7B027FEF2D30B</vt:lpwstr>
  </property>
</Properties>
</file>